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1B455">
      <w:pPr>
        <w:spacing w:line="560" w:lineRule="exact"/>
        <w:rPr>
          <w:rFonts w:hint="eastAsia" w:ascii="仿宋_GB2312" w:hAnsi="仿宋_GB2312" w:eastAsia="仿宋_GB2312" w:cs="仿宋_GB2312"/>
          <w:sz w:val="32"/>
          <w:szCs w:val="32"/>
          <w:lang w:val="en-US" w:eastAsia="zh-CN"/>
        </w:rPr>
      </w:pPr>
      <w:r>
        <w:rPr>
          <w:rFonts w:ascii="仿宋_GB2312" w:hAnsi="仿宋_GB2312" w:eastAsia="仿宋_GB2312" w:cs="仿宋_GB2312"/>
          <w:sz w:val="32"/>
          <w:szCs w:val="32"/>
        </w:rPr>
        <w:t>方案</w:t>
      </w:r>
      <w:r>
        <w:rPr>
          <w:rFonts w:hint="eastAsia" w:ascii="仿宋_GB2312" w:hAnsi="仿宋_GB2312" w:eastAsia="仿宋_GB2312" w:cs="仿宋_GB2312"/>
          <w:sz w:val="32"/>
          <w:szCs w:val="32"/>
          <w:lang w:val="en-US" w:eastAsia="zh-CN"/>
        </w:rPr>
        <w:t>6</w:t>
      </w:r>
    </w:p>
    <w:p w14:paraId="6928B9EC">
      <w:pPr>
        <w:spacing w:line="560" w:lineRule="exact"/>
        <w:rPr>
          <w:rFonts w:ascii="仿宋_GB2312" w:hAnsi="仿宋_GB2312" w:eastAsia="仿宋_GB2312" w:cs="仿宋_GB2312"/>
          <w:sz w:val="32"/>
          <w:szCs w:val="32"/>
        </w:rPr>
      </w:pPr>
    </w:p>
    <w:p w14:paraId="66B6C19A">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福建省医院协会2026年医务社会工作</w:t>
      </w:r>
    </w:p>
    <w:p w14:paraId="23B7C902">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高质量发展与人文实践创新</w:t>
      </w:r>
    </w:p>
    <w:p w14:paraId="1B62183A">
      <w:pPr>
        <w:spacing w:line="68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4"/>
          <w:szCs w:val="44"/>
        </w:rPr>
        <w:t>优秀案例评选活动方案</w:t>
      </w:r>
    </w:p>
    <w:p w14:paraId="4E6A2A4C">
      <w:pPr>
        <w:spacing w:line="580" w:lineRule="exact"/>
        <w:rPr>
          <w:rFonts w:ascii="仿宋_GB2312" w:hAnsi="仿宋_GB2312" w:eastAsia="仿宋_GB2312" w:cs="仿宋_GB2312"/>
          <w:sz w:val="32"/>
          <w:szCs w:val="32"/>
        </w:rPr>
      </w:pPr>
    </w:p>
    <w:p w14:paraId="2F36F297">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一、大赛组织</w:t>
      </w:r>
    </w:p>
    <w:p w14:paraId="14075CAE">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主办</w:t>
      </w:r>
      <w:r>
        <w:rPr>
          <w:rFonts w:hint="eastAsia" w:ascii="仿宋_GB2312" w:hAnsi="仿宋_GB2312" w:eastAsia="仿宋_GB2312" w:cs="仿宋_GB2312"/>
          <w:sz w:val="32"/>
          <w:szCs w:val="32"/>
        </w:rPr>
        <w:t>：</w:t>
      </w:r>
      <w:r>
        <w:rPr>
          <w:rFonts w:ascii="仿宋_GB2312" w:hAnsi="仿宋_GB2312" w:eastAsia="仿宋_GB2312" w:cs="仿宋_GB2312"/>
          <w:spacing w:val="6"/>
          <w:sz w:val="32"/>
          <w:szCs w:val="32"/>
        </w:rPr>
        <w:t>福建省医院协会医务社工与志愿服务管</w:t>
      </w:r>
      <w:r>
        <w:rPr>
          <w:rFonts w:ascii="仿宋_GB2312" w:hAnsi="仿宋_GB2312" w:eastAsia="仿宋_GB2312" w:cs="仿宋_GB2312"/>
          <w:sz w:val="32"/>
          <w:szCs w:val="32"/>
        </w:rPr>
        <w:t>理分会</w:t>
      </w:r>
    </w:p>
    <w:p w14:paraId="51BFDEFE">
      <w:pPr>
        <w:spacing w:line="580" w:lineRule="exact"/>
        <w:ind w:firstLine="664" w:firstLineChars="200"/>
        <w:rPr>
          <w:rFonts w:ascii="仿宋_GB2312" w:hAnsi="仿宋_GB2312" w:eastAsia="仿宋_GB2312" w:cs="仿宋_GB2312"/>
          <w:sz w:val="32"/>
          <w:szCs w:val="32"/>
        </w:rPr>
      </w:pPr>
      <w:r>
        <w:rPr>
          <w:rFonts w:ascii="仿宋_GB2312" w:hAnsi="仿宋_GB2312" w:eastAsia="仿宋_GB2312" w:cs="仿宋_GB2312"/>
          <w:spacing w:val="6"/>
          <w:sz w:val="32"/>
          <w:szCs w:val="32"/>
        </w:rPr>
        <w:t>承办</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z w:val="32"/>
          <w:szCs w:val="32"/>
        </w:rPr>
        <w:t>福州大学附属省立医院</w:t>
      </w:r>
    </w:p>
    <w:p w14:paraId="67E1269C">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二、参赛对象</w:t>
      </w:r>
    </w:p>
    <w:p w14:paraId="4EB875A2">
      <w:pPr>
        <w:spacing w:line="58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福建省内各级医疗机构。参赛者须为在院实际从事医务社工专业服务的工作人员，以单位组织申报，个人或团队参赛（限3人以内），每家单位不超过3个案例。</w:t>
      </w:r>
    </w:p>
    <w:p w14:paraId="2FDF683D">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三、参赛要求</w:t>
      </w:r>
    </w:p>
    <w:p w14:paraId="74DF2E73">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楷体" w:hAnsi="楷体" w:eastAsia="楷体" w:cs="楷体"/>
          <w:sz w:val="32"/>
          <w:szCs w:val="32"/>
        </w:rPr>
        <w:t>时间范围：</w:t>
      </w:r>
      <w:r>
        <w:rPr>
          <w:rFonts w:hint="eastAsia" w:ascii="仿宋_GB2312" w:hAnsi="仿宋_GB2312" w:eastAsia="仿宋_GB2312" w:cs="仿宋_GB2312"/>
          <w:sz w:val="32"/>
          <w:szCs w:val="32"/>
        </w:rPr>
        <w:t>案例应为2024年1月1日以来已实施的服务项目或实践。</w:t>
      </w:r>
    </w:p>
    <w:p w14:paraId="25B58AF0">
      <w:pPr>
        <w:spacing w:line="580" w:lineRule="exact"/>
        <w:ind w:firstLine="640" w:firstLineChars="200"/>
        <w:rPr>
          <w:rFonts w:ascii="楷体" w:hAnsi="楷体" w:eastAsia="楷体" w:cs="楷体"/>
          <w:sz w:val="32"/>
          <w:szCs w:val="32"/>
        </w:rPr>
      </w:pPr>
      <w:r>
        <w:rPr>
          <w:rFonts w:hint="eastAsia" w:ascii="仿宋_GB2312" w:hAnsi="仿宋_GB2312" w:eastAsia="仿宋_GB2312" w:cs="仿宋_GB2312"/>
          <w:sz w:val="32"/>
          <w:szCs w:val="32"/>
        </w:rPr>
        <w:t>2.</w:t>
      </w:r>
      <w:r>
        <w:rPr>
          <w:rFonts w:hint="eastAsia" w:ascii="楷体" w:hAnsi="楷体" w:eastAsia="楷体" w:cs="楷体"/>
          <w:sz w:val="32"/>
          <w:szCs w:val="32"/>
        </w:rPr>
        <w:t>案例要求：</w:t>
      </w:r>
    </w:p>
    <w:p w14:paraId="55481C7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（1）主题围绕人文医院建设与医务社工专业服务，涵盖但不限于患者支持、医患沟通促进、人文关怀服务模式、志愿服务管理、多学科团队协作、社区健康服务等领域。</w:t>
      </w:r>
    </w:p>
    <w:p w14:paraId="65506299">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（2）符合原创性要求，2024年1月1日后已在全国性或省级学会等案例评选中获得奖项的案例，原则上不得重复申报。未获奖案例经优化后，且取得显著阶段性新成效，可参与本次评选。</w:t>
      </w:r>
    </w:p>
    <w:p w14:paraId="7F478A3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（3）案例内容真实，聚焦具体实践，逻辑清晰。字数建议在3000-5000字，重点阐述服务举措、创新亮点、实施成效、可持续性及示范推广价值。</w:t>
      </w:r>
    </w:p>
    <w:p w14:paraId="4623A0CD">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四、赛程安排</w:t>
      </w:r>
    </w:p>
    <w:p w14:paraId="451EA83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大赛遵循“广泛征集、专业评审、表彰先进”的原则，具体分为四个阶段。</w:t>
      </w:r>
    </w:p>
    <w:p w14:paraId="16D5E52C">
      <w:pPr>
        <w:spacing w:line="580" w:lineRule="exact"/>
        <w:ind w:firstLine="640" w:firstLineChars="200"/>
        <w:rPr>
          <w:rFonts w:ascii="楷体" w:hAnsi="楷体" w:eastAsia="楷体" w:cs="楷体"/>
          <w:sz w:val="32"/>
          <w:szCs w:val="32"/>
        </w:rPr>
      </w:pPr>
      <w:r>
        <w:rPr>
          <w:rFonts w:hint="eastAsia" w:ascii="楷体" w:hAnsi="楷体" w:eastAsia="楷体" w:cs="楷体"/>
          <w:sz w:val="32"/>
          <w:szCs w:val="32"/>
        </w:rPr>
        <w:t>（一）启动申报</w:t>
      </w:r>
    </w:p>
    <w:p w14:paraId="49265C8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时间：2026年4月</w:t>
      </w:r>
    </w:p>
    <w:p w14:paraId="27326803">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发布大赛通知，线上提交申报材料，4月20日前提交参赛报名表（附件1），4月30日前按要求提交案例申报书（附件2）。</w:t>
      </w:r>
    </w:p>
    <w:p w14:paraId="43B88C3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以“单位名称-参赛表/案例申报书-负责人姓名”格式命名，发送至指定邮箱1006165738@qq.com。</w:t>
      </w:r>
    </w:p>
    <w:p w14:paraId="15F631B3">
      <w:pPr>
        <w:spacing w:line="580" w:lineRule="exact"/>
        <w:ind w:firstLine="640" w:firstLineChars="200"/>
        <w:rPr>
          <w:rFonts w:ascii="楷体" w:hAnsi="楷体" w:eastAsia="楷体" w:cs="楷体"/>
          <w:sz w:val="32"/>
          <w:szCs w:val="32"/>
        </w:rPr>
      </w:pPr>
      <w:r>
        <w:rPr>
          <w:rFonts w:hint="eastAsia" w:ascii="楷体" w:hAnsi="楷体" w:eastAsia="楷体" w:cs="楷体"/>
          <w:sz w:val="32"/>
          <w:szCs w:val="32"/>
        </w:rPr>
        <w:t>（二）案例初筛</w:t>
      </w:r>
    </w:p>
    <w:p w14:paraId="70F0377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时间：2026年5月</w:t>
      </w:r>
    </w:p>
    <w:p w14:paraId="2C1BF1A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对申报材料进行审核，筛选符合主题、材料齐全、质量达标的案例，并组织专家进行初筛，确定入围案例进入下一阶段。</w:t>
      </w:r>
    </w:p>
    <w:p w14:paraId="17872B9D">
      <w:pPr>
        <w:spacing w:line="580" w:lineRule="exact"/>
        <w:ind w:firstLine="640" w:firstLineChars="200"/>
        <w:rPr>
          <w:rFonts w:ascii="楷体" w:hAnsi="楷体" w:eastAsia="楷体" w:cs="楷体"/>
          <w:sz w:val="32"/>
          <w:szCs w:val="32"/>
        </w:rPr>
      </w:pPr>
      <w:r>
        <w:rPr>
          <w:rFonts w:hint="eastAsia" w:ascii="楷体" w:hAnsi="楷体" w:eastAsia="楷体" w:cs="楷体"/>
          <w:sz w:val="32"/>
          <w:szCs w:val="32"/>
        </w:rPr>
        <w:t>（三）答辩评审</w:t>
      </w:r>
    </w:p>
    <w:p w14:paraId="6F9C3EDE">
      <w:pPr>
        <w:spacing w:line="580" w:lineRule="exact"/>
        <w:ind w:left="420" w:leftChars="200"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时间：2026年5月或6月上旬</w:t>
      </w:r>
    </w:p>
    <w:p w14:paraId="320A397B">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组织入围案例线下答辩。参赛人员进行8分钟的PPT展示，并接受评委提问。评审将根据案例内容及答辩情况综合评分，评选获奖案例。</w:t>
      </w:r>
    </w:p>
    <w:p w14:paraId="223282A3">
      <w:pPr>
        <w:spacing w:line="580" w:lineRule="exact"/>
        <w:ind w:firstLine="640" w:firstLineChars="200"/>
        <w:rPr>
          <w:rFonts w:ascii="楷体" w:hAnsi="楷体" w:eastAsia="楷体" w:cs="楷体"/>
          <w:sz w:val="32"/>
          <w:szCs w:val="32"/>
        </w:rPr>
      </w:pPr>
      <w:r>
        <w:rPr>
          <w:rFonts w:hint="eastAsia" w:ascii="楷体" w:hAnsi="楷体" w:eastAsia="楷体" w:cs="楷体"/>
          <w:sz w:val="32"/>
          <w:szCs w:val="32"/>
        </w:rPr>
        <w:t>（四）表彰颁奖</w:t>
      </w:r>
    </w:p>
    <w:p w14:paraId="76DCFB5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计划在7月</w:t>
      </w:r>
      <w:r>
        <w:rPr>
          <w:rFonts w:ascii="仿宋_GB2312" w:hAnsi="仿宋_GB2312" w:eastAsia="仿宋_GB2312" w:cs="仿宋_GB2312"/>
          <w:sz w:val="32"/>
          <w:szCs w:val="32"/>
        </w:rPr>
        <w:t>2026福建省医院</w:t>
      </w:r>
      <w:r>
        <w:rPr>
          <w:rFonts w:hint="eastAsia" w:ascii="仿宋_GB2312" w:hAnsi="仿宋_GB2312" w:eastAsia="仿宋_GB2312" w:cs="仿宋_GB2312"/>
          <w:sz w:val="32"/>
          <w:szCs w:val="32"/>
        </w:rPr>
        <w:t>大会</w:t>
      </w:r>
      <w:r>
        <w:rPr>
          <w:rFonts w:ascii="仿宋_GB2312" w:hAnsi="仿宋_GB2312" w:eastAsia="仿宋_GB2312" w:cs="仿宋_GB2312"/>
          <w:sz w:val="32"/>
          <w:szCs w:val="32"/>
        </w:rPr>
        <w:t>开幕式对</w:t>
      </w:r>
      <w:r>
        <w:rPr>
          <w:rFonts w:hint="eastAsia" w:ascii="仿宋_GB2312" w:hAnsi="仿宋_GB2312" w:eastAsia="仿宋_GB2312" w:cs="仿宋_GB2312"/>
          <w:sz w:val="32"/>
          <w:szCs w:val="32"/>
        </w:rPr>
        <w:t>优秀</w:t>
      </w:r>
      <w:r>
        <w:rPr>
          <w:rFonts w:ascii="仿宋_GB2312" w:hAnsi="仿宋_GB2312" w:eastAsia="仿宋_GB2312" w:cs="仿宋_GB2312"/>
          <w:sz w:val="32"/>
          <w:szCs w:val="32"/>
        </w:rPr>
        <w:t>案例进行表彰。获奖成果将通过协会平台、行业媒体等进行宣传推广。</w:t>
      </w:r>
    </w:p>
    <w:p w14:paraId="3C40062A">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五</w:t>
      </w:r>
      <w:r>
        <w:rPr>
          <w:rFonts w:ascii="黑体" w:hAnsi="黑体" w:eastAsia="黑体" w:cs="黑体"/>
          <w:sz w:val="32"/>
          <w:szCs w:val="32"/>
        </w:rPr>
        <w:t>、评审标准</w:t>
      </w:r>
    </w:p>
    <w:p w14:paraId="2E3C4A3E">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评审将主要依据以下维度进行综合考评</w:t>
      </w:r>
      <w:r>
        <w:rPr>
          <w:rFonts w:hint="eastAsia" w:ascii="仿宋_GB2312" w:hAnsi="仿宋_GB2312" w:eastAsia="仿宋_GB2312" w:cs="仿宋_GB2312"/>
          <w:sz w:val="32"/>
          <w:szCs w:val="32"/>
        </w:rPr>
        <w:t>：</w:t>
      </w:r>
    </w:p>
    <w:p w14:paraId="2445841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楷体" w:hAnsi="楷体" w:eastAsia="楷体" w:cs="楷体"/>
          <w:sz w:val="32"/>
          <w:szCs w:val="32"/>
        </w:rPr>
        <w:t>专业性与规范性：</w:t>
      </w:r>
      <w:r>
        <w:rPr>
          <w:rFonts w:hint="eastAsia" w:ascii="仿宋_GB2312" w:hAnsi="仿宋_GB2312" w:eastAsia="仿宋_GB2312" w:cs="仿宋_GB2312"/>
          <w:sz w:val="32"/>
          <w:szCs w:val="32"/>
        </w:rPr>
        <w:t>理论运用恰当，服务流程完整，严格遵循专业伦理。</w:t>
      </w:r>
    </w:p>
    <w:p w14:paraId="5ED5DD9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楷体" w:hAnsi="楷体" w:eastAsia="楷体" w:cs="楷体"/>
          <w:sz w:val="32"/>
          <w:szCs w:val="32"/>
        </w:rPr>
        <w:t>创新性与示范性：</w:t>
      </w:r>
      <w:r>
        <w:rPr>
          <w:rFonts w:hint="eastAsia" w:ascii="仿宋_GB2312" w:hAnsi="仿宋_GB2312" w:eastAsia="仿宋_GB2312" w:cs="仿宋_GB2312"/>
          <w:sz w:val="32"/>
          <w:szCs w:val="32"/>
        </w:rPr>
        <w:t>在服务模式、方法或机制上具有创新性，能有效解决实际问题，具备可推广潜力。</w:t>
      </w:r>
    </w:p>
    <w:p w14:paraId="1B676DC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楷体" w:hAnsi="楷体" w:eastAsia="楷体" w:cs="楷体"/>
          <w:sz w:val="32"/>
          <w:szCs w:val="32"/>
        </w:rPr>
        <w:t>实效性与影响力：</w:t>
      </w:r>
      <w:r>
        <w:rPr>
          <w:rFonts w:hint="eastAsia" w:ascii="仿宋_GB2312" w:hAnsi="仿宋_GB2312" w:eastAsia="仿宋_GB2312" w:cs="仿宋_GB2312"/>
          <w:sz w:val="32"/>
          <w:szCs w:val="32"/>
        </w:rPr>
        <w:t>服务目标达成度高，在改善医疗服务质量、提升患者满意度、促进医患和谐等方面产生积极影响，具有可持续性。</w:t>
      </w:r>
    </w:p>
    <w:p w14:paraId="6569FF3D">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六</w:t>
      </w:r>
      <w:r>
        <w:rPr>
          <w:rFonts w:ascii="黑体" w:hAnsi="黑体" w:eastAsia="黑体" w:cs="黑体"/>
          <w:sz w:val="32"/>
          <w:szCs w:val="32"/>
        </w:rPr>
        <w:t>、奖项设置</w:t>
      </w:r>
    </w:p>
    <w:p w14:paraId="2CD4741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设置</w:t>
      </w:r>
      <w:r>
        <w:rPr>
          <w:rFonts w:ascii="仿宋_GB2312" w:hAnsi="仿宋_GB2312" w:eastAsia="仿宋_GB2312" w:cs="仿宋_GB2312"/>
          <w:sz w:val="32"/>
          <w:szCs w:val="32"/>
        </w:rPr>
        <w:t>一等奖</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二等奖</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三等奖若干名</w:t>
      </w:r>
      <w:r>
        <w:rPr>
          <w:rFonts w:hint="eastAsia" w:ascii="仿宋_GB2312" w:hAnsi="仿宋_GB2312" w:eastAsia="仿宋_GB2312" w:cs="仿宋_GB2312"/>
          <w:sz w:val="32"/>
          <w:szCs w:val="32"/>
        </w:rPr>
        <w:t>。请各医疗机构积极组织动员。</w:t>
      </w:r>
    </w:p>
    <w:p w14:paraId="51553D70">
      <w:pPr>
        <w:pStyle w:val="8"/>
        <w:numPr>
          <w:ilvl w:val="0"/>
          <w:numId w:val="1"/>
        </w:numPr>
        <w:spacing w:line="580" w:lineRule="exact"/>
        <w:ind w:firstLineChars="0"/>
        <w:rPr>
          <w:rFonts w:ascii="黑体" w:hAnsi="黑体" w:eastAsia="黑体" w:cs="黑体"/>
          <w:sz w:val="32"/>
          <w:szCs w:val="32"/>
        </w:rPr>
      </w:pPr>
      <w:r>
        <w:rPr>
          <w:rFonts w:hint="eastAsia" w:ascii="黑体" w:hAnsi="黑体" w:eastAsia="黑体" w:cs="黑体"/>
          <w:sz w:val="32"/>
          <w:szCs w:val="32"/>
        </w:rPr>
        <w:t>其他</w:t>
      </w:r>
    </w:p>
    <w:p w14:paraId="1D22F77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为激励参赛与加强人才建设，本次大赛中表现优秀的组织单位，可优先推荐福建省医院协会医务社工与志愿服务管理分会委员会成员候选人。</w:t>
      </w:r>
    </w:p>
    <w:p w14:paraId="20F4A031">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联系人</w:t>
      </w:r>
      <w:r>
        <w:rPr>
          <w:rFonts w:hint="eastAsia" w:ascii="仿宋_GB2312" w:hAnsi="仿宋_GB2312" w:eastAsia="仿宋_GB2312" w:cs="仿宋_GB2312"/>
          <w:sz w:val="32"/>
          <w:szCs w:val="32"/>
        </w:rPr>
        <w:t>：周娅冰，</w:t>
      </w:r>
      <w:r>
        <w:rPr>
          <w:rFonts w:ascii="仿宋_GB2312" w:hAnsi="仿宋_GB2312" w:eastAsia="仿宋_GB2312" w:cs="仿宋_GB2312"/>
          <w:sz w:val="32"/>
          <w:szCs w:val="32"/>
        </w:rPr>
        <w:t>联系方式</w:t>
      </w:r>
      <w:r>
        <w:rPr>
          <w:rFonts w:hint="eastAsia" w:ascii="仿宋_GB2312" w:hAnsi="仿宋_GB2312" w:eastAsia="仿宋_GB2312" w:cs="仿宋_GB2312"/>
          <w:sz w:val="32"/>
          <w:szCs w:val="32"/>
        </w:rPr>
        <w:t>0591-88216207，</w:t>
      </w:r>
      <w:r>
        <w:rPr>
          <w:rFonts w:ascii="仿宋_GB2312" w:hAnsi="仿宋_GB2312" w:eastAsia="仿宋_GB2312" w:cs="仿宋_GB2312"/>
          <w:sz w:val="32"/>
          <w:szCs w:val="32"/>
        </w:rPr>
        <w:t>邮箱1006165738@qq.com</w:t>
      </w:r>
    </w:p>
    <w:p w14:paraId="588CF208">
      <w:pPr>
        <w:spacing w:line="580" w:lineRule="exact"/>
        <w:ind w:left="1918" w:leftChars="304" w:hanging="1280" w:hangingChars="400"/>
        <w:rPr>
          <w:rFonts w:ascii="仿宋_GB2312" w:hAnsi="仿宋_GB2312" w:eastAsia="仿宋_GB2312" w:cs="仿宋_GB2312"/>
          <w:sz w:val="32"/>
          <w:szCs w:val="32"/>
        </w:rPr>
      </w:pPr>
      <w:r>
        <w:rPr>
          <w:rFonts w:hint="eastAsia" w:ascii="仿宋_GB2312" w:hAnsi="仿宋_GB2312" w:eastAsia="仿宋_GB2312" w:cs="仿宋_GB2312"/>
          <w:sz w:val="32"/>
          <w:szCs w:val="32"/>
        </w:rPr>
        <w:t>附件：1.福建省医院协会2026年医务社会工作高质量发展与人文实践创新优秀案例报名表</w:t>
      </w:r>
    </w:p>
    <w:p w14:paraId="1C2D2D13">
      <w:pPr>
        <w:spacing w:line="580" w:lineRule="exact"/>
        <w:ind w:left="1916" w:leftChars="760" w:hanging="320" w:hangingChars="100"/>
        <w:rPr>
          <w:rFonts w:ascii="仿宋_GB2312" w:hAnsi="仿宋_GB2312" w:eastAsia="仿宋_GB2312" w:cs="仿宋_GB2312"/>
          <w:sz w:val="32"/>
          <w:szCs w:val="32"/>
        </w:rPr>
      </w:pPr>
      <w:r>
        <w:rPr>
          <w:rFonts w:hint="eastAsia" w:ascii="仿宋_GB2312" w:hAnsi="仿宋_GB2312" w:eastAsia="仿宋_GB2312" w:cs="仿宋_GB2312"/>
          <w:sz w:val="32"/>
          <w:szCs w:val="32"/>
        </w:rPr>
        <w:t>2.医务社会工作高质量发展与人文实践创新优秀案例申报书</w:t>
      </w:r>
    </w:p>
    <w:p w14:paraId="231E72D5">
      <w:pPr>
        <w:spacing w:line="480" w:lineRule="exact"/>
        <w:jc w:val="left"/>
        <w:rPr>
          <w:rFonts w:ascii="仿宋_GB2312" w:hAnsi="仿宋_GB2312" w:eastAsia="仿宋_GB2312" w:cs="仿宋_GB2312"/>
          <w:kern w:val="0"/>
          <w:sz w:val="28"/>
          <w:szCs w:val="28"/>
        </w:rPr>
      </w:pPr>
    </w:p>
    <w:p w14:paraId="17EE3A2C">
      <w:pPr>
        <w:spacing w:line="48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附件1</w:t>
      </w:r>
    </w:p>
    <w:p w14:paraId="54254E11">
      <w:pPr>
        <w:widowControl/>
        <w:spacing w:beforeLines="30" w:afterLines="30" w:line="5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福建省医院协会2026年医务社会工作高质量发展</w:t>
      </w:r>
    </w:p>
    <w:p w14:paraId="4A00CEFB">
      <w:pPr>
        <w:widowControl/>
        <w:spacing w:beforeLines="30" w:afterLines="30" w:line="5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与人文实践创新优秀案例报名表</w:t>
      </w:r>
    </w:p>
    <w:tbl>
      <w:tblPr>
        <w:tblStyle w:val="6"/>
        <w:tblW w:w="8870"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629"/>
        <w:gridCol w:w="691"/>
        <w:gridCol w:w="989"/>
        <w:gridCol w:w="1006"/>
        <w:gridCol w:w="2395"/>
      </w:tblGrid>
      <w:tr w14:paraId="413F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160" w:type="dxa"/>
            <w:vAlign w:val="center"/>
          </w:tcPr>
          <w:p w14:paraId="32389C91">
            <w:pPr>
              <w:spacing w:line="48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案例题目</w:t>
            </w:r>
          </w:p>
        </w:tc>
        <w:tc>
          <w:tcPr>
            <w:tcW w:w="6710" w:type="dxa"/>
            <w:gridSpan w:val="5"/>
            <w:vAlign w:val="center"/>
          </w:tcPr>
          <w:p w14:paraId="013CBC3A">
            <w:pPr>
              <w:jc w:val="center"/>
              <w:rPr>
                <w:rFonts w:ascii="仿宋_GB2312" w:hAnsi="仿宋_GB2312" w:eastAsia="仿宋_GB2312" w:cs="仿宋_GB2312"/>
                <w:kern w:val="0"/>
                <w:sz w:val="24"/>
              </w:rPr>
            </w:pPr>
          </w:p>
        </w:tc>
      </w:tr>
      <w:tr w14:paraId="6007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160" w:type="dxa"/>
            <w:vAlign w:val="center"/>
          </w:tcPr>
          <w:p w14:paraId="654D3DB5">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单位名称</w:t>
            </w:r>
          </w:p>
        </w:tc>
        <w:tc>
          <w:tcPr>
            <w:tcW w:w="2320" w:type="dxa"/>
            <w:gridSpan w:val="2"/>
            <w:vAlign w:val="center"/>
          </w:tcPr>
          <w:p w14:paraId="66FF4AE7">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4"/>
              </w:rPr>
              <w:t>（请填写全称）</w:t>
            </w:r>
          </w:p>
        </w:tc>
        <w:tc>
          <w:tcPr>
            <w:tcW w:w="1995" w:type="dxa"/>
            <w:gridSpan w:val="2"/>
            <w:vAlign w:val="center"/>
          </w:tcPr>
          <w:p w14:paraId="056DB099">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申报科室</w:t>
            </w:r>
          </w:p>
        </w:tc>
        <w:tc>
          <w:tcPr>
            <w:tcW w:w="2395" w:type="dxa"/>
            <w:vAlign w:val="center"/>
          </w:tcPr>
          <w:p w14:paraId="51463657">
            <w:pPr>
              <w:spacing w:line="400" w:lineRule="exact"/>
              <w:jc w:val="center"/>
              <w:rPr>
                <w:rFonts w:ascii="仿宋_GB2312" w:hAnsi="仿宋_GB2312" w:eastAsia="仿宋_GB2312" w:cs="仿宋_GB2312"/>
                <w:kern w:val="0"/>
                <w:sz w:val="28"/>
                <w:szCs w:val="28"/>
              </w:rPr>
            </w:pPr>
          </w:p>
        </w:tc>
      </w:tr>
      <w:tr w14:paraId="3B59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160" w:type="dxa"/>
            <w:vAlign w:val="center"/>
          </w:tcPr>
          <w:p w14:paraId="0C7BB909">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申报负责人</w:t>
            </w:r>
          </w:p>
        </w:tc>
        <w:tc>
          <w:tcPr>
            <w:tcW w:w="2320" w:type="dxa"/>
            <w:gridSpan w:val="2"/>
            <w:vAlign w:val="center"/>
          </w:tcPr>
          <w:p w14:paraId="7778C7B9">
            <w:pPr>
              <w:spacing w:line="400" w:lineRule="exact"/>
              <w:jc w:val="center"/>
              <w:rPr>
                <w:rFonts w:ascii="仿宋_GB2312" w:hAnsi="仿宋_GB2312" w:eastAsia="仿宋_GB2312" w:cs="仿宋_GB2312"/>
                <w:kern w:val="0"/>
                <w:sz w:val="24"/>
              </w:rPr>
            </w:pPr>
          </w:p>
        </w:tc>
        <w:tc>
          <w:tcPr>
            <w:tcW w:w="1995" w:type="dxa"/>
            <w:gridSpan w:val="2"/>
            <w:vAlign w:val="center"/>
          </w:tcPr>
          <w:p w14:paraId="5F8B42EB">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联系方式</w:t>
            </w:r>
          </w:p>
        </w:tc>
        <w:tc>
          <w:tcPr>
            <w:tcW w:w="2395" w:type="dxa"/>
            <w:vAlign w:val="center"/>
          </w:tcPr>
          <w:p w14:paraId="2D0C5874">
            <w:pPr>
              <w:spacing w:line="400" w:lineRule="exact"/>
              <w:jc w:val="center"/>
              <w:rPr>
                <w:rFonts w:ascii="仿宋_GB2312" w:hAnsi="仿宋_GB2312" w:eastAsia="仿宋_GB2312" w:cs="仿宋_GB2312"/>
                <w:kern w:val="0"/>
                <w:sz w:val="24"/>
              </w:rPr>
            </w:pPr>
          </w:p>
        </w:tc>
      </w:tr>
      <w:tr w14:paraId="1586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60" w:type="dxa"/>
            <w:vAlign w:val="center"/>
          </w:tcPr>
          <w:p w14:paraId="66F8C2B3">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职务/职称</w:t>
            </w:r>
          </w:p>
        </w:tc>
        <w:tc>
          <w:tcPr>
            <w:tcW w:w="2320" w:type="dxa"/>
            <w:gridSpan w:val="2"/>
            <w:vAlign w:val="center"/>
          </w:tcPr>
          <w:p w14:paraId="34E622CC">
            <w:pPr>
              <w:spacing w:line="400" w:lineRule="exact"/>
              <w:jc w:val="center"/>
              <w:rPr>
                <w:rFonts w:ascii="仿宋_GB2312" w:hAnsi="仿宋_GB2312" w:eastAsia="仿宋_GB2312" w:cs="仿宋_GB2312"/>
                <w:kern w:val="0"/>
                <w:sz w:val="28"/>
                <w:szCs w:val="28"/>
              </w:rPr>
            </w:pPr>
          </w:p>
        </w:tc>
        <w:tc>
          <w:tcPr>
            <w:tcW w:w="1995" w:type="dxa"/>
            <w:gridSpan w:val="2"/>
            <w:vAlign w:val="center"/>
          </w:tcPr>
          <w:p w14:paraId="560C9219">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参赛方式</w:t>
            </w:r>
          </w:p>
        </w:tc>
        <w:tc>
          <w:tcPr>
            <w:tcW w:w="2395" w:type="dxa"/>
            <w:vAlign w:val="center"/>
          </w:tcPr>
          <w:p w14:paraId="74B3E07B">
            <w:pPr>
              <w:rPr>
                <w:rFonts w:ascii="宋体" w:hAnsi="宋体" w:eastAsia="宋体" w:cs="宋体"/>
                <w:color w:val="000000"/>
                <w:sz w:val="24"/>
                <w:szCs w:val="32"/>
              </w:rPr>
            </w:pPr>
            <w:r>
              <w:rPr>
                <w:rFonts w:hint="eastAsia" w:ascii="宋体" w:hAnsi="宋体" w:eastAsia="宋体" w:cs="宋体"/>
                <w:color w:val="000000"/>
                <w:sz w:val="24"/>
                <w:szCs w:val="32"/>
              </w:rPr>
              <w:t>□个人参赛</w:t>
            </w:r>
          </w:p>
          <w:p w14:paraId="6A390982">
            <w:pPr>
              <w:rPr>
                <w:rFonts w:ascii="仿宋_GB2312" w:hAnsi="仿宋_GB2312" w:eastAsia="仿宋_GB2312" w:cs="仿宋_GB2312"/>
                <w:kern w:val="0"/>
                <w:sz w:val="24"/>
              </w:rPr>
            </w:pPr>
            <w:r>
              <w:rPr>
                <w:rFonts w:hint="eastAsia" w:ascii="宋体" w:hAnsi="宋体" w:eastAsia="宋体" w:cs="宋体"/>
                <w:color w:val="000000"/>
                <w:sz w:val="24"/>
                <w:szCs w:val="32"/>
              </w:rPr>
              <w:t>□团体参赛</w:t>
            </w:r>
            <w:r>
              <w:rPr>
                <w:rFonts w:hint="eastAsia" w:ascii="宋体" w:hAnsi="宋体" w:eastAsia="宋体" w:cs="宋体"/>
                <w:color w:val="000000"/>
                <w:sz w:val="24"/>
                <w:szCs w:val="32"/>
                <w:u w:val="single"/>
                <w:lang w:val="en-US" w:eastAsia="zh-CN"/>
              </w:rPr>
              <w:t xml:space="preserve">   </w:t>
            </w:r>
            <w:r>
              <w:rPr>
                <w:rFonts w:hint="eastAsia" w:ascii="宋体" w:hAnsi="宋体" w:eastAsia="宋体" w:cs="宋体"/>
                <w:color w:val="000000"/>
                <w:sz w:val="24"/>
                <w:szCs w:val="32"/>
              </w:rPr>
              <w:t>人</w:t>
            </w:r>
          </w:p>
        </w:tc>
      </w:tr>
      <w:tr w14:paraId="16DD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870" w:type="dxa"/>
            <w:gridSpan w:val="6"/>
            <w:vAlign w:val="center"/>
          </w:tcPr>
          <w:p w14:paraId="6C6FC0ED">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团队成员</w:t>
            </w:r>
          </w:p>
        </w:tc>
      </w:tr>
      <w:tr w14:paraId="426C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160" w:type="dxa"/>
            <w:vAlign w:val="center"/>
          </w:tcPr>
          <w:p w14:paraId="3318AD75">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629" w:type="dxa"/>
            <w:vAlign w:val="center"/>
          </w:tcPr>
          <w:p w14:paraId="381D9850">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1680" w:type="dxa"/>
            <w:gridSpan w:val="2"/>
            <w:vAlign w:val="center"/>
          </w:tcPr>
          <w:p w14:paraId="333452A2">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职务/职称</w:t>
            </w:r>
          </w:p>
        </w:tc>
        <w:tc>
          <w:tcPr>
            <w:tcW w:w="1006" w:type="dxa"/>
            <w:vAlign w:val="center"/>
          </w:tcPr>
          <w:p w14:paraId="3A1F9716">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学历</w:t>
            </w:r>
          </w:p>
        </w:tc>
        <w:tc>
          <w:tcPr>
            <w:tcW w:w="2395" w:type="dxa"/>
            <w:vAlign w:val="center"/>
          </w:tcPr>
          <w:p w14:paraId="0E1BB524">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r>
      <w:tr w14:paraId="214B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160" w:type="dxa"/>
            <w:vAlign w:val="center"/>
          </w:tcPr>
          <w:p w14:paraId="77846804">
            <w:pPr>
              <w:jc w:val="center"/>
              <w:rPr>
                <w:rFonts w:ascii="仿宋_GB2312" w:hAnsi="仿宋_GB2312" w:eastAsia="仿宋_GB2312" w:cs="仿宋_GB2312"/>
                <w:sz w:val="24"/>
              </w:rPr>
            </w:pPr>
          </w:p>
        </w:tc>
        <w:tc>
          <w:tcPr>
            <w:tcW w:w="1629" w:type="dxa"/>
            <w:vAlign w:val="center"/>
          </w:tcPr>
          <w:p w14:paraId="35BAC693">
            <w:pPr>
              <w:rPr>
                <w:rFonts w:ascii="仿宋_GB2312" w:hAnsi="仿宋_GB2312" w:eastAsia="仿宋_GB2312" w:cs="仿宋_GB2312"/>
                <w:sz w:val="24"/>
              </w:rPr>
            </w:pPr>
          </w:p>
        </w:tc>
        <w:tc>
          <w:tcPr>
            <w:tcW w:w="1680" w:type="dxa"/>
            <w:gridSpan w:val="2"/>
            <w:vAlign w:val="center"/>
          </w:tcPr>
          <w:p w14:paraId="25690302">
            <w:pPr>
              <w:rPr>
                <w:rFonts w:ascii="仿宋_GB2312" w:hAnsi="仿宋_GB2312" w:eastAsia="仿宋_GB2312" w:cs="仿宋_GB2312"/>
                <w:sz w:val="24"/>
              </w:rPr>
            </w:pPr>
          </w:p>
        </w:tc>
        <w:tc>
          <w:tcPr>
            <w:tcW w:w="1006" w:type="dxa"/>
            <w:vAlign w:val="center"/>
          </w:tcPr>
          <w:p w14:paraId="3C19A6D6">
            <w:pPr>
              <w:rPr>
                <w:rFonts w:ascii="仿宋_GB2312" w:hAnsi="仿宋_GB2312" w:eastAsia="仿宋_GB2312" w:cs="仿宋_GB2312"/>
                <w:sz w:val="24"/>
              </w:rPr>
            </w:pPr>
          </w:p>
        </w:tc>
        <w:tc>
          <w:tcPr>
            <w:tcW w:w="2395" w:type="dxa"/>
            <w:vAlign w:val="center"/>
          </w:tcPr>
          <w:p w14:paraId="79A617D0">
            <w:pPr>
              <w:rPr>
                <w:rFonts w:ascii="仿宋_GB2312" w:hAnsi="仿宋_GB2312" w:eastAsia="仿宋_GB2312" w:cs="仿宋_GB2312"/>
                <w:sz w:val="24"/>
              </w:rPr>
            </w:pPr>
          </w:p>
        </w:tc>
      </w:tr>
      <w:tr w14:paraId="658F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160" w:type="dxa"/>
            <w:vAlign w:val="center"/>
          </w:tcPr>
          <w:p w14:paraId="3A0EC3A0">
            <w:pPr>
              <w:rPr>
                <w:rFonts w:ascii="仿宋_GB2312" w:hAnsi="仿宋_GB2312" w:eastAsia="仿宋_GB2312" w:cs="仿宋_GB2312"/>
                <w:sz w:val="24"/>
              </w:rPr>
            </w:pPr>
          </w:p>
        </w:tc>
        <w:tc>
          <w:tcPr>
            <w:tcW w:w="1629" w:type="dxa"/>
            <w:vAlign w:val="center"/>
          </w:tcPr>
          <w:p w14:paraId="28CEC86F">
            <w:pPr>
              <w:rPr>
                <w:rFonts w:ascii="仿宋_GB2312" w:hAnsi="仿宋_GB2312" w:eastAsia="仿宋_GB2312" w:cs="仿宋_GB2312"/>
                <w:sz w:val="24"/>
              </w:rPr>
            </w:pPr>
          </w:p>
        </w:tc>
        <w:tc>
          <w:tcPr>
            <w:tcW w:w="1680" w:type="dxa"/>
            <w:gridSpan w:val="2"/>
            <w:vAlign w:val="center"/>
          </w:tcPr>
          <w:p w14:paraId="44A13E6A">
            <w:pPr>
              <w:rPr>
                <w:rFonts w:ascii="仿宋_GB2312" w:hAnsi="仿宋_GB2312" w:eastAsia="仿宋_GB2312" w:cs="仿宋_GB2312"/>
                <w:sz w:val="24"/>
              </w:rPr>
            </w:pPr>
          </w:p>
        </w:tc>
        <w:tc>
          <w:tcPr>
            <w:tcW w:w="1006" w:type="dxa"/>
            <w:vAlign w:val="center"/>
          </w:tcPr>
          <w:p w14:paraId="73EAF0D4">
            <w:pPr>
              <w:rPr>
                <w:rFonts w:ascii="仿宋_GB2312" w:hAnsi="仿宋_GB2312" w:eastAsia="仿宋_GB2312" w:cs="仿宋_GB2312"/>
                <w:sz w:val="24"/>
              </w:rPr>
            </w:pPr>
          </w:p>
        </w:tc>
        <w:tc>
          <w:tcPr>
            <w:tcW w:w="2395" w:type="dxa"/>
            <w:vAlign w:val="center"/>
          </w:tcPr>
          <w:p w14:paraId="1A49087A">
            <w:pPr>
              <w:rPr>
                <w:rFonts w:ascii="仿宋_GB2312" w:hAnsi="仿宋_GB2312" w:eastAsia="仿宋_GB2312" w:cs="仿宋_GB2312"/>
                <w:sz w:val="24"/>
              </w:rPr>
            </w:pPr>
          </w:p>
        </w:tc>
      </w:tr>
      <w:tr w14:paraId="062B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160" w:type="dxa"/>
            <w:vAlign w:val="center"/>
          </w:tcPr>
          <w:p w14:paraId="27AE48F6">
            <w:pPr>
              <w:rPr>
                <w:rFonts w:ascii="仿宋_GB2312" w:hAnsi="仿宋_GB2312" w:eastAsia="仿宋_GB2312" w:cs="仿宋_GB2312"/>
                <w:sz w:val="24"/>
              </w:rPr>
            </w:pPr>
          </w:p>
        </w:tc>
        <w:tc>
          <w:tcPr>
            <w:tcW w:w="1629" w:type="dxa"/>
            <w:vAlign w:val="center"/>
          </w:tcPr>
          <w:p w14:paraId="7BD33061">
            <w:pPr>
              <w:rPr>
                <w:rFonts w:ascii="仿宋_GB2312" w:hAnsi="仿宋_GB2312" w:eastAsia="仿宋_GB2312" w:cs="仿宋_GB2312"/>
                <w:sz w:val="24"/>
              </w:rPr>
            </w:pPr>
          </w:p>
        </w:tc>
        <w:tc>
          <w:tcPr>
            <w:tcW w:w="1680" w:type="dxa"/>
            <w:gridSpan w:val="2"/>
            <w:vAlign w:val="center"/>
          </w:tcPr>
          <w:p w14:paraId="09C430D9">
            <w:pPr>
              <w:rPr>
                <w:rFonts w:ascii="仿宋_GB2312" w:hAnsi="仿宋_GB2312" w:eastAsia="仿宋_GB2312" w:cs="仿宋_GB2312"/>
                <w:sz w:val="24"/>
              </w:rPr>
            </w:pPr>
          </w:p>
        </w:tc>
        <w:tc>
          <w:tcPr>
            <w:tcW w:w="1006" w:type="dxa"/>
            <w:vAlign w:val="center"/>
          </w:tcPr>
          <w:p w14:paraId="4C67C841">
            <w:pPr>
              <w:rPr>
                <w:rFonts w:ascii="仿宋_GB2312" w:hAnsi="仿宋_GB2312" w:eastAsia="仿宋_GB2312" w:cs="仿宋_GB2312"/>
                <w:sz w:val="24"/>
              </w:rPr>
            </w:pPr>
          </w:p>
        </w:tc>
        <w:tc>
          <w:tcPr>
            <w:tcW w:w="2395" w:type="dxa"/>
            <w:vAlign w:val="center"/>
          </w:tcPr>
          <w:p w14:paraId="65384FB9">
            <w:pPr>
              <w:rPr>
                <w:rFonts w:ascii="仿宋_GB2312" w:hAnsi="仿宋_GB2312" w:eastAsia="仿宋_GB2312" w:cs="仿宋_GB2312"/>
                <w:sz w:val="24"/>
              </w:rPr>
            </w:pPr>
          </w:p>
        </w:tc>
      </w:tr>
      <w:tr w14:paraId="0372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0" w:hRule="atLeast"/>
        </w:trPr>
        <w:tc>
          <w:tcPr>
            <w:tcW w:w="2160" w:type="dxa"/>
            <w:vAlign w:val="center"/>
          </w:tcPr>
          <w:p w14:paraId="7DFC53A8">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案例简介</w:t>
            </w:r>
          </w:p>
          <w:p w14:paraId="311A5626">
            <w:pPr>
              <w:jc w:val="center"/>
              <w:rPr>
                <w:rFonts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（限300字）</w:t>
            </w:r>
          </w:p>
        </w:tc>
        <w:tc>
          <w:tcPr>
            <w:tcW w:w="6710" w:type="dxa"/>
            <w:gridSpan w:val="5"/>
          </w:tcPr>
          <w:p w14:paraId="69F24965">
            <w:pPr>
              <w:rPr>
                <w:rFonts w:ascii="仿宋_GB2312" w:hAnsi="仿宋_GB2312" w:eastAsia="仿宋_GB2312" w:cs="仿宋_GB2312"/>
                <w:kern w:val="0"/>
                <w:sz w:val="24"/>
              </w:rPr>
            </w:pPr>
            <w:r>
              <w:rPr>
                <w:rFonts w:hint="eastAsia" w:ascii="仿宋_GB2312" w:hAnsi="仿宋_GB2312" w:eastAsia="仿宋_GB2312" w:cs="仿宋_GB2312"/>
                <w:kern w:val="0"/>
                <w:sz w:val="24"/>
              </w:rPr>
              <w:t>案例实施起止时间</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年 月 至 年 月</w:t>
            </w:r>
          </w:p>
          <w:p w14:paraId="4BEFB096">
            <w:pPr>
              <w:rPr>
                <w:rFonts w:ascii="仿宋_GB2312" w:hAnsi="仿宋_GB2312" w:eastAsia="仿宋_GB2312" w:cs="仿宋_GB2312"/>
                <w:kern w:val="0"/>
                <w:sz w:val="24"/>
              </w:rPr>
            </w:pPr>
          </w:p>
        </w:tc>
      </w:tr>
      <w:tr w14:paraId="78AB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2160" w:type="dxa"/>
            <w:vAlign w:val="center"/>
          </w:tcPr>
          <w:p w14:paraId="26AA43C1">
            <w:pPr>
              <w:jc w:val="center"/>
              <w:rPr>
                <w:rFonts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申报承诺</w:t>
            </w:r>
          </w:p>
        </w:tc>
        <w:tc>
          <w:tcPr>
            <w:tcW w:w="6710" w:type="dxa"/>
            <w:gridSpan w:val="5"/>
          </w:tcPr>
          <w:p w14:paraId="029E5189">
            <w:pPr>
              <w:widowControl/>
              <w:spacing w:beforeLines="20" w:line="38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本人承诺所提交案例内容真实，无知识产权纠纷，并符合原创性要求，已获取相关责任方知情同意。</w:t>
            </w:r>
          </w:p>
          <w:p w14:paraId="5F3757B7">
            <w:pPr>
              <w:widowControl/>
              <w:spacing w:line="4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申报人：</w:t>
            </w:r>
          </w:p>
          <w:p w14:paraId="48AC55BE">
            <w:pPr>
              <w:widowControl/>
              <w:spacing w:line="4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年   月   日</w:t>
            </w:r>
          </w:p>
        </w:tc>
      </w:tr>
      <w:tr w14:paraId="76C1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2160" w:type="dxa"/>
            <w:vAlign w:val="center"/>
          </w:tcPr>
          <w:p w14:paraId="43050645">
            <w:pPr>
              <w:jc w:val="center"/>
              <w:rPr>
                <w:rFonts w:ascii="微软雅黑" w:hAnsi="微软雅黑" w:eastAsia="微软雅黑" w:cs="微软雅黑"/>
                <w:b/>
                <w:bCs/>
                <w:kern w:val="0"/>
                <w:szCs w:val="21"/>
              </w:rPr>
            </w:pPr>
            <w:r>
              <w:rPr>
                <w:rFonts w:hint="eastAsia" w:ascii="仿宋_GB2312" w:hAnsi="仿宋_GB2312" w:eastAsia="仿宋_GB2312" w:cs="仿宋_GB2312"/>
                <w:kern w:val="0"/>
                <w:sz w:val="28"/>
                <w:szCs w:val="28"/>
              </w:rPr>
              <w:t>申报单位意见</w:t>
            </w:r>
          </w:p>
        </w:tc>
        <w:tc>
          <w:tcPr>
            <w:tcW w:w="6710" w:type="dxa"/>
            <w:gridSpan w:val="5"/>
          </w:tcPr>
          <w:p w14:paraId="64C88992">
            <w:pPr>
              <w:spacing w:line="400" w:lineRule="exact"/>
              <w:jc w:val="right"/>
              <w:rPr>
                <w:rFonts w:ascii="微软雅黑" w:hAnsi="微软雅黑" w:eastAsia="微软雅黑" w:cs="微软雅黑"/>
                <w:kern w:val="0"/>
                <w:szCs w:val="21"/>
              </w:rPr>
            </w:pPr>
          </w:p>
          <w:p w14:paraId="7F999FA5">
            <w:pPr>
              <w:spacing w:line="400" w:lineRule="exact"/>
              <w:jc w:val="right"/>
              <w:rPr>
                <w:rFonts w:ascii="微软雅黑" w:hAnsi="微软雅黑" w:eastAsia="微软雅黑" w:cs="微软雅黑"/>
                <w:kern w:val="0"/>
                <w:szCs w:val="21"/>
              </w:rPr>
            </w:pPr>
          </w:p>
          <w:p w14:paraId="35E7EC88">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单位（盖章）</w:t>
            </w:r>
          </w:p>
          <w:p w14:paraId="1BF992EE">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年   月   日</w:t>
            </w:r>
          </w:p>
        </w:tc>
      </w:tr>
    </w:tbl>
    <w:p w14:paraId="1F336768">
      <w:pPr>
        <w:widowControl/>
        <w:spacing w:line="600" w:lineRule="exact"/>
        <w:rPr>
          <w:rFonts w:ascii="仿宋" w:hAnsi="仿宋" w:eastAsia="仿宋" w:cs="仿宋"/>
          <w:sz w:val="32"/>
          <w:szCs w:val="32"/>
        </w:rPr>
      </w:pPr>
      <w:r>
        <w:rPr>
          <w:rFonts w:hint="eastAsia" w:ascii="仿宋" w:hAnsi="仿宋" w:eastAsia="仿宋" w:cs="仿宋"/>
          <w:sz w:val="32"/>
          <w:szCs w:val="32"/>
        </w:rPr>
        <w:t>附件2</w:t>
      </w:r>
    </w:p>
    <w:p w14:paraId="0BCBDDA4">
      <w:pPr>
        <w:spacing w:line="580" w:lineRule="exact"/>
        <w:jc w:val="left"/>
        <w:rPr>
          <w:rFonts w:ascii="方正小标宋简体" w:hAnsi="方正小标宋简体" w:eastAsia="方正小标宋简体" w:cs="方正小标宋简体"/>
          <w:sz w:val="48"/>
          <w:szCs w:val="48"/>
        </w:rPr>
      </w:pPr>
    </w:p>
    <w:p w14:paraId="116906B9">
      <w:pPr>
        <w:spacing w:afterLines="50" w:line="680" w:lineRule="exact"/>
        <w:jc w:val="center"/>
        <w:rPr>
          <w:rFonts w:ascii="方正小标宋简体" w:hAnsi="方正小标宋简体" w:eastAsia="方正小标宋简体" w:cs="方正小标宋简体"/>
          <w:sz w:val="48"/>
          <w:szCs w:val="48"/>
        </w:rPr>
      </w:pPr>
    </w:p>
    <w:p w14:paraId="00E7B561">
      <w:pPr>
        <w:spacing w:afterLines="50" w:line="680" w:lineRule="exact"/>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福建省医院协会医务社会工作高质量</w:t>
      </w:r>
    </w:p>
    <w:p w14:paraId="6D7D00EA">
      <w:pPr>
        <w:spacing w:afterLines="50" w:line="680" w:lineRule="exact"/>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发展与人文实践创新</w:t>
      </w:r>
    </w:p>
    <w:p w14:paraId="1706B900">
      <w:pPr>
        <w:spacing w:afterLines="50" w:line="600" w:lineRule="exact"/>
        <w:jc w:val="center"/>
        <w:rPr>
          <w:rFonts w:ascii="方正小标宋简体" w:hAnsi="方正小标宋简体" w:eastAsia="方正小标宋简体" w:cs="方正小标宋简体"/>
          <w:sz w:val="48"/>
          <w:szCs w:val="48"/>
        </w:rPr>
      </w:pPr>
    </w:p>
    <w:p w14:paraId="00F07729">
      <w:pPr>
        <w:spacing w:afterLines="50" w:line="600" w:lineRule="exact"/>
        <w:jc w:val="center"/>
        <w:rPr>
          <w:rFonts w:ascii="方正小标宋简体" w:hAnsi="方正小标宋简体" w:eastAsia="方正小标宋简体" w:cs="方正小标宋简体"/>
          <w:sz w:val="48"/>
          <w:szCs w:val="48"/>
        </w:rPr>
      </w:pPr>
    </w:p>
    <w:p w14:paraId="30FD2484">
      <w:pPr>
        <w:spacing w:afterLines="50" w:line="600" w:lineRule="exact"/>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优秀案例申报书</w:t>
      </w:r>
    </w:p>
    <w:p w14:paraId="23488C93">
      <w:pPr>
        <w:spacing w:line="5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封面格式</w:t>
      </w:r>
      <w:r>
        <w:rPr>
          <w:rFonts w:hint="eastAsia" w:ascii="仿宋_GB2312" w:hAnsi="仿宋_GB2312" w:eastAsia="仿宋_GB2312" w:cs="仿宋_GB2312"/>
          <w:sz w:val="32"/>
          <w:szCs w:val="32"/>
        </w:rPr>
        <w:t>）</w:t>
      </w:r>
    </w:p>
    <w:p w14:paraId="44F24520">
      <w:pPr>
        <w:spacing w:line="580" w:lineRule="exact"/>
        <w:jc w:val="left"/>
        <w:rPr>
          <w:rFonts w:ascii="仿宋_GB2312" w:hAnsi="仿宋_GB2312" w:eastAsia="仿宋_GB2312" w:cs="仿宋_GB2312"/>
          <w:sz w:val="32"/>
          <w:szCs w:val="32"/>
        </w:rPr>
      </w:pPr>
    </w:p>
    <w:p w14:paraId="2E200491">
      <w:pPr>
        <w:spacing w:line="800" w:lineRule="exact"/>
        <w:ind w:firstLine="960" w:firstLineChars="300"/>
        <w:rPr>
          <w:rFonts w:ascii="仿宋_GB2312" w:hAnsi="仿宋_GB2312" w:eastAsia="仿宋_GB2312" w:cs="仿宋_GB2312"/>
          <w:sz w:val="32"/>
          <w:szCs w:val="32"/>
        </w:rPr>
      </w:pPr>
      <w:r>
        <w:rPr>
          <w:rFonts w:hint="eastAsia" w:ascii="黑体" w:hAnsi="黑体" w:eastAsia="黑体" w:cs="黑体"/>
          <w:sz w:val="32"/>
          <w:szCs w:val="32"/>
        </w:rPr>
        <w:t>案例名称：</w:t>
      </w:r>
    </w:p>
    <w:p w14:paraId="0B5446BD">
      <w:pPr>
        <w:spacing w:line="800" w:lineRule="exact"/>
        <w:ind w:firstLine="960" w:firstLineChars="300"/>
        <w:rPr>
          <w:rFonts w:ascii="仿宋_GB2312" w:hAnsi="仿宋_GB2312" w:eastAsia="仿宋_GB2312" w:cs="仿宋_GB2312"/>
          <w:sz w:val="32"/>
          <w:szCs w:val="32"/>
        </w:rPr>
      </w:pPr>
      <w:r>
        <w:rPr>
          <w:rFonts w:ascii="黑体" w:hAnsi="黑体" w:eastAsia="黑体" w:cs="黑体"/>
          <w:sz w:val="32"/>
          <w:szCs w:val="32"/>
        </w:rPr>
        <w:t>申报单位：</w:t>
      </w:r>
    </w:p>
    <w:p w14:paraId="3FD5AA19">
      <w:pPr>
        <w:spacing w:line="800" w:lineRule="exact"/>
        <w:ind w:firstLine="960" w:firstLineChars="300"/>
        <w:rPr>
          <w:rFonts w:ascii="黑体" w:hAnsi="黑体" w:eastAsia="黑体" w:cs="黑体"/>
          <w:sz w:val="32"/>
          <w:szCs w:val="32"/>
        </w:rPr>
      </w:pPr>
      <w:r>
        <w:rPr>
          <w:rFonts w:hint="eastAsia" w:ascii="黑体" w:hAnsi="黑体" w:eastAsia="黑体" w:cs="黑体"/>
          <w:sz w:val="32"/>
          <w:szCs w:val="32"/>
        </w:rPr>
        <w:t>申报</w:t>
      </w:r>
      <w:r>
        <w:rPr>
          <w:rFonts w:ascii="黑体" w:hAnsi="黑体" w:eastAsia="黑体" w:cs="黑体"/>
          <w:sz w:val="32"/>
          <w:szCs w:val="32"/>
        </w:rPr>
        <w:t>日期：________年_______月________日</w:t>
      </w:r>
    </w:p>
    <w:p w14:paraId="6C16F789">
      <w:pPr>
        <w:spacing w:line="580" w:lineRule="exact"/>
        <w:jc w:val="left"/>
        <w:rPr>
          <w:rFonts w:ascii="仿宋_GB2312" w:hAnsi="仿宋_GB2312" w:eastAsia="仿宋_GB2312" w:cs="仿宋_GB2312"/>
          <w:sz w:val="32"/>
          <w:szCs w:val="32"/>
        </w:rPr>
      </w:pPr>
    </w:p>
    <w:p w14:paraId="5D401F22">
      <w:pPr>
        <w:spacing w:line="580" w:lineRule="exact"/>
        <w:jc w:val="left"/>
        <w:rPr>
          <w:rFonts w:ascii="仿宋_GB2312" w:hAnsi="仿宋_GB2312" w:eastAsia="仿宋_GB2312" w:cs="仿宋_GB2312"/>
          <w:sz w:val="32"/>
          <w:szCs w:val="32"/>
        </w:rPr>
      </w:pPr>
    </w:p>
    <w:p w14:paraId="5B6C0711">
      <w:pPr>
        <w:spacing w:line="580" w:lineRule="exact"/>
        <w:jc w:val="left"/>
        <w:rPr>
          <w:rFonts w:ascii="仿宋_GB2312" w:hAnsi="仿宋_GB2312" w:eastAsia="仿宋_GB2312" w:cs="仿宋_GB2312"/>
          <w:sz w:val="32"/>
          <w:szCs w:val="32"/>
        </w:rPr>
      </w:pPr>
    </w:p>
    <w:p w14:paraId="2BBBA7D0">
      <w:pPr>
        <w:spacing w:line="580" w:lineRule="exact"/>
        <w:jc w:val="left"/>
        <w:rPr>
          <w:rFonts w:ascii="仿宋_GB2312" w:hAnsi="仿宋_GB2312" w:eastAsia="仿宋_GB2312" w:cs="仿宋_GB2312"/>
          <w:sz w:val="32"/>
          <w:szCs w:val="32"/>
        </w:rPr>
      </w:pPr>
    </w:p>
    <w:p w14:paraId="31B967E8">
      <w:pPr>
        <w:spacing w:line="580" w:lineRule="exact"/>
        <w:jc w:val="left"/>
        <w:rPr>
          <w:rFonts w:ascii="仿宋_GB2312" w:hAnsi="仿宋_GB2312" w:eastAsia="仿宋_GB2312" w:cs="仿宋_GB2312"/>
          <w:sz w:val="32"/>
          <w:szCs w:val="32"/>
        </w:rPr>
      </w:pPr>
    </w:p>
    <w:p w14:paraId="6E75C012">
      <w:pPr>
        <w:spacing w:line="580" w:lineRule="exact"/>
        <w:jc w:val="left"/>
        <w:rPr>
          <w:rFonts w:ascii="仿宋_GB2312" w:hAnsi="仿宋_GB2312" w:eastAsia="仿宋_GB2312" w:cs="仿宋_GB2312"/>
          <w:sz w:val="32"/>
          <w:szCs w:val="32"/>
        </w:rPr>
      </w:pPr>
    </w:p>
    <w:p w14:paraId="09AE89FC">
      <w:pPr>
        <w:spacing w:line="580" w:lineRule="exact"/>
        <w:rPr>
          <w:rFonts w:ascii="楷体" w:hAnsi="楷体" w:eastAsia="楷体" w:cs="楷体"/>
          <w:sz w:val="32"/>
          <w:szCs w:val="32"/>
        </w:rPr>
        <w:sectPr>
          <w:footerReference r:id="rId3" w:type="default"/>
          <w:pgSz w:w="11906" w:h="16838"/>
          <w:pgMar w:top="1440" w:right="1486" w:bottom="1440" w:left="1800" w:header="851" w:footer="992" w:gutter="0"/>
          <w:pgNumType w:fmt="numberInDash"/>
          <w:cols w:space="0" w:num="1"/>
          <w:docGrid w:type="lines" w:linePitch="312" w:charSpace="0"/>
        </w:sectPr>
      </w:pPr>
    </w:p>
    <w:p w14:paraId="01CF23FB">
      <w:pPr>
        <w:jc w:val="center"/>
        <w:rPr>
          <w:rFonts w:ascii="黑体" w:hAnsi="黑体" w:eastAsia="黑体" w:cs="黑体"/>
          <w:b/>
          <w:sz w:val="36"/>
          <w:szCs w:val="36"/>
        </w:rPr>
      </w:pPr>
    </w:p>
    <w:p w14:paraId="05D03760">
      <w:pPr>
        <w:jc w:val="center"/>
        <w:rPr>
          <w:rFonts w:ascii="黑体" w:hAnsi="黑体" w:eastAsia="黑体" w:cs="黑体"/>
          <w:b/>
          <w:sz w:val="36"/>
          <w:szCs w:val="36"/>
        </w:rPr>
      </w:pPr>
      <w:r>
        <w:rPr>
          <w:rFonts w:hint="eastAsia" w:ascii="黑体" w:hAnsi="黑体" w:eastAsia="黑体" w:cs="黑体"/>
          <w:b/>
          <w:sz w:val="36"/>
          <w:szCs w:val="36"/>
        </w:rPr>
        <w:t>填 写 说</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rPr>
        <w:t>明</w:t>
      </w:r>
    </w:p>
    <w:p w14:paraId="476E6933">
      <w:pPr>
        <w:jc w:val="center"/>
        <w:rPr>
          <w:rFonts w:ascii="黑体" w:hAnsi="黑体" w:eastAsia="黑体" w:cs="黑体"/>
          <w:b/>
          <w:sz w:val="36"/>
          <w:szCs w:val="36"/>
        </w:rPr>
      </w:pPr>
    </w:p>
    <w:p w14:paraId="31D00939">
      <w:pPr>
        <w:pStyle w:val="2"/>
        <w:spacing w:line="580" w:lineRule="exact"/>
        <w:ind w:left="0" w:firstLine="630" w:firstLineChars="196"/>
        <w:rPr>
          <w:rFonts w:ascii="楷体" w:hAnsi="楷体" w:eastAsia="楷体" w:cs="楷体"/>
          <w:b/>
          <w:bCs/>
          <w:lang w:val="en-US"/>
        </w:rPr>
      </w:pPr>
      <w:r>
        <w:rPr>
          <w:rFonts w:hint="eastAsia" w:ascii="楷体" w:hAnsi="楷体" w:eastAsia="楷体" w:cs="楷体"/>
          <w:b/>
          <w:bCs/>
          <w:lang w:val="en-US"/>
        </w:rPr>
        <w:t>一、格式要求</w:t>
      </w:r>
    </w:p>
    <w:p w14:paraId="285C983A">
      <w:pPr>
        <w:pStyle w:val="2"/>
        <w:spacing w:line="580" w:lineRule="exact"/>
        <w:ind w:left="0" w:firstLine="640" w:firstLineChars="200"/>
        <w:rPr>
          <w:rFonts w:ascii="仿宋_GB2312" w:hAnsi="仿宋_GB2312" w:eastAsia="仿宋_GB2312" w:cs="仿宋_GB2312"/>
          <w:lang w:val="en-US" w:bidi="ar-SA"/>
        </w:rPr>
      </w:pPr>
      <w:r>
        <w:rPr>
          <w:rFonts w:hint="eastAsia" w:ascii="仿宋_GB2312" w:hAnsi="仿宋_GB2312" w:eastAsia="仿宋_GB2312" w:cs="仿宋_GB2312"/>
          <w:lang w:val="en-US" w:bidi="ar-SA"/>
        </w:rPr>
        <w:t>1．正文内容宋体小四字体，行间距22磅；</w:t>
      </w:r>
    </w:p>
    <w:p w14:paraId="7DC89D5D">
      <w:pPr>
        <w:pStyle w:val="2"/>
        <w:spacing w:line="580" w:lineRule="exact"/>
        <w:ind w:left="0" w:firstLine="640" w:firstLineChars="200"/>
        <w:rPr>
          <w:rFonts w:ascii="仿宋_GB2312" w:hAnsi="仿宋_GB2312" w:eastAsia="仿宋_GB2312" w:cs="仿宋_GB2312"/>
          <w:lang w:val="en-US" w:bidi="ar-SA"/>
        </w:rPr>
      </w:pPr>
      <w:r>
        <w:rPr>
          <w:rFonts w:hint="eastAsia" w:ascii="仿宋_GB2312" w:hAnsi="仿宋_GB2312" w:eastAsia="仿宋_GB2312" w:cs="仿宋_GB2312"/>
          <w:lang w:val="en-US" w:bidi="ar-SA"/>
        </w:rPr>
        <w:t>2．一级标题黑体四号，二级标题楷体四号加粗，三级标题宋体小四加粗。</w:t>
      </w:r>
    </w:p>
    <w:p w14:paraId="60B7CEB3">
      <w:pPr>
        <w:pStyle w:val="2"/>
        <w:spacing w:line="580" w:lineRule="exact"/>
        <w:ind w:left="0" w:firstLine="640" w:firstLineChars="200"/>
        <w:rPr>
          <w:rFonts w:ascii="仿宋_GB2312" w:hAnsi="仿宋_GB2312" w:eastAsia="仿宋_GB2312" w:cs="仿宋_GB2312"/>
          <w:lang w:val="en-US" w:bidi="ar-SA"/>
        </w:rPr>
      </w:pPr>
      <w:r>
        <w:rPr>
          <w:rFonts w:hint="eastAsia" w:ascii="仿宋_GB2312" w:hAnsi="仿宋_GB2312" w:eastAsia="仿宋_GB2312" w:cs="仿宋_GB2312"/>
          <w:lang w:val="en-US" w:bidi="ar-SA"/>
        </w:rPr>
        <w:t>3．申报书总字数控制在3000-5000字，各内容模块字数适当。</w:t>
      </w:r>
    </w:p>
    <w:p w14:paraId="7CBD2266">
      <w:pPr>
        <w:pStyle w:val="2"/>
        <w:spacing w:line="580" w:lineRule="exact"/>
        <w:ind w:left="0" w:firstLine="630" w:firstLineChars="196"/>
        <w:rPr>
          <w:rFonts w:ascii="楷体" w:hAnsi="楷体" w:eastAsia="楷体" w:cs="楷体"/>
          <w:b/>
          <w:bCs/>
          <w:lang w:val="en-US"/>
        </w:rPr>
      </w:pPr>
      <w:r>
        <w:rPr>
          <w:rFonts w:hint="eastAsia" w:ascii="楷体" w:hAnsi="楷体" w:eastAsia="楷体" w:cs="楷体"/>
          <w:b/>
          <w:bCs/>
          <w:lang w:val="en-US"/>
        </w:rPr>
        <w:t>二、提交说明</w:t>
      </w:r>
    </w:p>
    <w:p w14:paraId="4C94C046">
      <w:pPr>
        <w:spacing w:line="580" w:lineRule="exact"/>
        <w:ind w:firstLine="640" w:firstLineChars="200"/>
        <w:rPr>
          <w:rFonts w:ascii="楷体" w:hAnsi="楷体" w:eastAsia="楷体" w:cs="楷体"/>
          <w:sz w:val="32"/>
          <w:szCs w:val="32"/>
        </w:rPr>
        <w:sectPr>
          <w:pgSz w:w="11906" w:h="16838"/>
          <w:pgMar w:top="1440" w:right="1800" w:bottom="1440" w:left="1800" w:header="851" w:footer="992" w:gutter="0"/>
          <w:pgNumType w:fmt="numberInDash"/>
          <w:cols w:space="0" w:num="1"/>
          <w:docGrid w:type="lines" w:linePitch="312" w:charSpace="0"/>
        </w:sectPr>
      </w:pPr>
      <w:r>
        <w:rPr>
          <w:rFonts w:ascii="仿宋_GB2312" w:hAnsi="仿宋_GB2312" w:eastAsia="仿宋_GB2312" w:cs="仿宋_GB2312"/>
          <w:sz w:val="32"/>
          <w:szCs w:val="32"/>
        </w:rPr>
        <w:t>请按要求完整填写《案例申报书》</w:t>
      </w:r>
      <w:r>
        <w:rPr>
          <w:rFonts w:hint="eastAsia" w:ascii="仿宋_GB2312" w:hAnsi="仿宋_GB2312" w:eastAsia="仿宋_GB2312" w:cs="仿宋_GB2312"/>
          <w:sz w:val="32"/>
          <w:szCs w:val="32"/>
        </w:rPr>
        <w:t>封面及正文，如有其他附件</w:t>
      </w:r>
      <w:r>
        <w:rPr>
          <w:rFonts w:ascii="仿宋_GB2312" w:hAnsi="仿宋_GB2312" w:eastAsia="仿宋_GB2312" w:cs="仿宋_GB2312"/>
          <w:sz w:val="32"/>
          <w:szCs w:val="32"/>
        </w:rPr>
        <w:t>请</w:t>
      </w:r>
      <w:r>
        <w:rPr>
          <w:rFonts w:hint="eastAsia" w:ascii="仿宋_GB2312" w:hAnsi="仿宋_GB2312" w:eastAsia="仿宋_GB2312" w:cs="仿宋_GB2312"/>
          <w:sz w:val="32"/>
          <w:szCs w:val="32"/>
        </w:rPr>
        <w:t>同</w:t>
      </w:r>
      <w:r>
        <w:rPr>
          <w:rFonts w:ascii="仿宋_GB2312" w:hAnsi="仿宋_GB2312" w:eastAsia="仿宋_GB2312" w:cs="仿宋_GB2312"/>
          <w:sz w:val="32"/>
          <w:szCs w:val="32"/>
        </w:rPr>
        <w:t>《案例申报书》打包为一个文件夹，</w:t>
      </w:r>
      <w:r>
        <w:rPr>
          <w:rFonts w:hint="eastAsia" w:ascii="仿宋_GB2312" w:hAnsi="仿宋_GB2312" w:eastAsia="仿宋_GB2312" w:cs="仿宋_GB2312"/>
          <w:sz w:val="32"/>
          <w:szCs w:val="32"/>
        </w:rPr>
        <w:t>文档</w:t>
      </w:r>
      <w:r>
        <w:rPr>
          <w:rFonts w:ascii="仿宋_GB2312" w:hAnsi="仿宋_GB2312" w:eastAsia="仿宋_GB2312" w:cs="仿宋_GB2312"/>
          <w:sz w:val="32"/>
          <w:szCs w:val="32"/>
        </w:rPr>
        <w:t>以“单位名称-案例申报书-负责人姓名”格式命名，发送至指定</w:t>
      </w:r>
      <w:bookmarkStart w:id="0" w:name="OLE_LINK2"/>
      <w:bookmarkStart w:id="1" w:name="OLE_LINK1"/>
      <w:r>
        <w:rPr>
          <w:rFonts w:ascii="仿宋_GB2312" w:hAnsi="仿宋_GB2312" w:eastAsia="仿宋_GB2312" w:cs="仿宋_GB2312"/>
          <w:sz w:val="32"/>
          <w:szCs w:val="32"/>
        </w:rPr>
        <w:t>邮箱1006165738</w:t>
      </w:r>
      <w:bookmarkStart w:id="2" w:name="_GoBack"/>
      <w:bookmarkEnd w:id="2"/>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qq.com</w:t>
      </w:r>
      <w:bookmarkEnd w:id="0"/>
      <w:bookmarkEnd w:id="1"/>
      <w:r>
        <w:rPr>
          <w:rFonts w:ascii="仿宋_GB2312" w:hAnsi="仿宋_GB2312" w:eastAsia="仿宋_GB2312" w:cs="仿宋_GB2312"/>
          <w:sz w:val="32"/>
          <w:szCs w:val="32"/>
        </w:rPr>
        <w:t>。申报截止日期：2026年</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月</w:t>
      </w:r>
      <w:r>
        <w:rPr>
          <w:rFonts w:hint="eastAsia" w:ascii="仿宋_GB2312" w:hAnsi="仿宋_GB2312" w:eastAsia="仿宋_GB2312" w:cs="仿宋_GB2312"/>
          <w:sz w:val="32"/>
          <w:szCs w:val="32"/>
        </w:rPr>
        <w:t>30</w:t>
      </w:r>
      <w:r>
        <w:rPr>
          <w:rFonts w:ascii="仿宋_GB2312" w:hAnsi="仿宋_GB2312" w:eastAsia="仿宋_GB2312" w:cs="仿宋_GB2312"/>
          <w:sz w:val="32"/>
          <w:szCs w:val="32"/>
        </w:rPr>
        <w:t>日。</w:t>
      </w:r>
    </w:p>
    <w:tbl>
      <w:tblPr>
        <w:tblStyle w:val="5"/>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28" w:type="dxa"/>
        </w:tblCellMar>
      </w:tblPr>
      <w:tblGrid>
        <w:gridCol w:w="840"/>
        <w:gridCol w:w="945"/>
        <w:gridCol w:w="1122"/>
        <w:gridCol w:w="1541"/>
        <w:gridCol w:w="1558"/>
        <w:gridCol w:w="382"/>
        <w:gridCol w:w="1230"/>
        <w:gridCol w:w="2147"/>
      </w:tblGrid>
      <w:tr w14:paraId="383D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734" w:hRule="atLeast"/>
          <w:jc w:val="center"/>
        </w:trPr>
        <w:tc>
          <w:tcPr>
            <w:tcW w:w="840" w:type="dxa"/>
            <w:noWrap/>
            <w:vAlign w:val="center"/>
          </w:tcPr>
          <w:p w14:paraId="2AD03FFB">
            <w:pPr>
              <w:jc w:val="center"/>
              <w:rPr>
                <w:rFonts w:ascii="宋体" w:hAnsi="宋体" w:eastAsia="宋体" w:cs="宋体"/>
                <w:color w:val="000000"/>
                <w:sz w:val="24"/>
                <w:szCs w:val="32"/>
              </w:rPr>
            </w:pPr>
            <w:r>
              <w:rPr>
                <w:rFonts w:hint="eastAsia" w:ascii="宋体" w:hAnsi="宋体" w:eastAsia="宋体" w:cs="宋体"/>
                <w:color w:val="000000"/>
                <w:sz w:val="24"/>
                <w:szCs w:val="32"/>
              </w:rPr>
              <w:t>案例</w:t>
            </w:r>
          </w:p>
          <w:p w14:paraId="57F8CFDB">
            <w:pPr>
              <w:jc w:val="center"/>
              <w:rPr>
                <w:rFonts w:ascii="宋体" w:hAnsi="宋体" w:eastAsia="宋体" w:cs="宋体"/>
                <w:color w:val="000000"/>
                <w:sz w:val="24"/>
                <w:szCs w:val="32"/>
              </w:rPr>
            </w:pPr>
            <w:r>
              <w:rPr>
                <w:rFonts w:hint="eastAsia" w:ascii="宋体" w:hAnsi="宋体" w:eastAsia="宋体" w:cs="宋体"/>
                <w:color w:val="000000"/>
                <w:sz w:val="24"/>
                <w:szCs w:val="32"/>
              </w:rPr>
              <w:t>名称</w:t>
            </w:r>
          </w:p>
        </w:tc>
        <w:tc>
          <w:tcPr>
            <w:tcW w:w="8925" w:type="dxa"/>
            <w:gridSpan w:val="7"/>
            <w:noWrap/>
            <w:vAlign w:val="center"/>
          </w:tcPr>
          <w:p w14:paraId="12E11E07">
            <w:pPr>
              <w:jc w:val="center"/>
              <w:rPr>
                <w:rFonts w:ascii="宋体" w:hAnsi="宋体" w:eastAsia="宋体" w:cs="宋体"/>
                <w:color w:val="000000"/>
                <w:sz w:val="24"/>
                <w:szCs w:val="32"/>
              </w:rPr>
            </w:pPr>
          </w:p>
        </w:tc>
      </w:tr>
      <w:tr w14:paraId="0EA6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884" w:hRule="atLeast"/>
          <w:jc w:val="center"/>
        </w:trPr>
        <w:tc>
          <w:tcPr>
            <w:tcW w:w="840" w:type="dxa"/>
            <w:noWrap/>
            <w:vAlign w:val="center"/>
          </w:tcPr>
          <w:p w14:paraId="22280756">
            <w:pPr>
              <w:jc w:val="center"/>
              <w:rPr>
                <w:rFonts w:ascii="宋体" w:hAnsi="宋体" w:eastAsia="宋体" w:cs="宋体"/>
                <w:color w:val="000000"/>
                <w:sz w:val="24"/>
                <w:szCs w:val="32"/>
              </w:rPr>
            </w:pPr>
            <w:r>
              <w:rPr>
                <w:rFonts w:hint="eastAsia" w:ascii="宋体" w:hAnsi="宋体" w:eastAsia="宋体" w:cs="宋体"/>
                <w:color w:val="000000"/>
                <w:sz w:val="24"/>
                <w:szCs w:val="32"/>
              </w:rPr>
              <w:t>单位</w:t>
            </w:r>
          </w:p>
          <w:p w14:paraId="28595F44">
            <w:pPr>
              <w:jc w:val="center"/>
              <w:rPr>
                <w:rFonts w:ascii="宋体" w:hAnsi="宋体" w:eastAsia="宋体" w:cs="宋体"/>
                <w:color w:val="000000"/>
                <w:sz w:val="24"/>
                <w:szCs w:val="32"/>
              </w:rPr>
            </w:pPr>
            <w:r>
              <w:rPr>
                <w:rFonts w:hint="eastAsia" w:ascii="宋体" w:hAnsi="宋体" w:eastAsia="宋体" w:cs="宋体"/>
                <w:color w:val="000000"/>
                <w:sz w:val="24"/>
                <w:szCs w:val="32"/>
              </w:rPr>
              <w:t>名称</w:t>
            </w:r>
          </w:p>
        </w:tc>
        <w:tc>
          <w:tcPr>
            <w:tcW w:w="3608" w:type="dxa"/>
            <w:gridSpan w:val="3"/>
            <w:noWrap/>
            <w:vAlign w:val="center"/>
          </w:tcPr>
          <w:p w14:paraId="206DED02">
            <w:pPr>
              <w:ind w:firstLine="120" w:firstLineChars="50"/>
              <w:rPr>
                <w:rFonts w:ascii="宋体" w:hAnsi="宋体" w:eastAsia="宋体" w:cs="宋体"/>
                <w:color w:val="000000"/>
                <w:sz w:val="24"/>
                <w:szCs w:val="32"/>
              </w:rPr>
            </w:pPr>
          </w:p>
        </w:tc>
        <w:tc>
          <w:tcPr>
            <w:tcW w:w="1558" w:type="dxa"/>
            <w:noWrap/>
            <w:vAlign w:val="center"/>
          </w:tcPr>
          <w:p w14:paraId="20BD9222">
            <w:pPr>
              <w:widowControl/>
              <w:jc w:val="center"/>
              <w:rPr>
                <w:rFonts w:ascii="宋体" w:hAnsi="宋体" w:eastAsia="宋体" w:cs="宋体"/>
                <w:color w:val="000000"/>
                <w:sz w:val="24"/>
                <w:szCs w:val="32"/>
              </w:rPr>
            </w:pPr>
            <w:r>
              <w:rPr>
                <w:rFonts w:hint="eastAsia" w:ascii="宋体" w:hAnsi="宋体" w:eastAsia="宋体" w:cs="宋体"/>
                <w:color w:val="000000"/>
                <w:sz w:val="24"/>
                <w:szCs w:val="32"/>
              </w:rPr>
              <w:t>申报人</w:t>
            </w:r>
          </w:p>
          <w:p w14:paraId="66227F43">
            <w:pPr>
              <w:widowControl/>
              <w:jc w:val="center"/>
              <w:rPr>
                <w:rFonts w:ascii="宋体" w:hAnsi="宋体" w:eastAsia="宋体" w:cs="宋体"/>
                <w:color w:val="000000"/>
                <w:sz w:val="24"/>
                <w:szCs w:val="32"/>
              </w:rPr>
            </w:pPr>
            <w:r>
              <w:rPr>
                <w:rFonts w:hint="eastAsia" w:ascii="宋体" w:hAnsi="宋体" w:eastAsia="宋体" w:cs="宋体"/>
                <w:color w:val="000000"/>
                <w:sz w:val="24"/>
                <w:szCs w:val="32"/>
              </w:rPr>
              <w:t>参赛方式</w:t>
            </w:r>
          </w:p>
        </w:tc>
        <w:tc>
          <w:tcPr>
            <w:tcW w:w="3759" w:type="dxa"/>
            <w:gridSpan w:val="3"/>
            <w:noWrap/>
            <w:vAlign w:val="center"/>
          </w:tcPr>
          <w:p w14:paraId="421446EF">
            <w:pPr>
              <w:ind w:firstLine="240" w:firstLineChars="100"/>
              <w:rPr>
                <w:rFonts w:ascii="宋体" w:hAnsi="宋体" w:eastAsia="宋体" w:cs="宋体"/>
                <w:color w:val="000000"/>
                <w:sz w:val="24"/>
                <w:szCs w:val="32"/>
              </w:rPr>
            </w:pPr>
            <w:r>
              <w:rPr>
                <w:rFonts w:hint="eastAsia" w:ascii="宋体" w:hAnsi="宋体" w:eastAsia="宋体" w:cs="宋体"/>
                <w:color w:val="000000"/>
                <w:sz w:val="24"/>
                <w:szCs w:val="32"/>
              </w:rPr>
              <w:t>□个人参赛□团体参赛人</w:t>
            </w:r>
          </w:p>
        </w:tc>
      </w:tr>
      <w:tr w14:paraId="3395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422" w:hRule="atLeast"/>
          <w:jc w:val="center"/>
        </w:trPr>
        <w:tc>
          <w:tcPr>
            <w:tcW w:w="840" w:type="dxa"/>
            <w:vMerge w:val="restart"/>
            <w:noWrap/>
            <w:vAlign w:val="center"/>
          </w:tcPr>
          <w:p w14:paraId="149444D2">
            <w:pPr>
              <w:jc w:val="center"/>
              <w:rPr>
                <w:rFonts w:ascii="宋体" w:hAnsi="宋体" w:eastAsia="宋体" w:cs="宋体"/>
                <w:color w:val="000000"/>
                <w:sz w:val="24"/>
                <w:szCs w:val="32"/>
              </w:rPr>
            </w:pPr>
            <w:r>
              <w:rPr>
                <w:rFonts w:hint="eastAsia" w:ascii="宋体" w:hAnsi="宋体" w:eastAsia="宋体" w:cs="宋体"/>
                <w:color w:val="000000"/>
                <w:sz w:val="24"/>
                <w:szCs w:val="32"/>
              </w:rPr>
              <w:t>参赛</w:t>
            </w:r>
          </w:p>
          <w:p w14:paraId="01776267">
            <w:pPr>
              <w:jc w:val="center"/>
              <w:rPr>
                <w:rFonts w:ascii="宋体" w:hAnsi="宋体" w:eastAsia="宋体" w:cs="宋体"/>
                <w:color w:val="000000"/>
                <w:sz w:val="24"/>
                <w:szCs w:val="32"/>
              </w:rPr>
            </w:pPr>
            <w:r>
              <w:rPr>
                <w:rFonts w:hint="eastAsia" w:ascii="宋体" w:hAnsi="宋体" w:eastAsia="宋体" w:cs="宋体"/>
                <w:color w:val="000000"/>
                <w:sz w:val="24"/>
                <w:szCs w:val="32"/>
              </w:rPr>
              <w:t>信息</w:t>
            </w:r>
          </w:p>
        </w:tc>
        <w:tc>
          <w:tcPr>
            <w:tcW w:w="945" w:type="dxa"/>
            <w:noWrap/>
            <w:vAlign w:val="center"/>
          </w:tcPr>
          <w:p w14:paraId="675A4FF7">
            <w:pPr>
              <w:jc w:val="center"/>
              <w:rPr>
                <w:rFonts w:ascii="宋体" w:hAnsi="宋体" w:eastAsia="宋体" w:cs="宋体"/>
                <w:color w:val="000000"/>
                <w:sz w:val="24"/>
                <w:szCs w:val="32"/>
              </w:rPr>
            </w:pPr>
            <w:r>
              <w:rPr>
                <w:rFonts w:hint="eastAsia" w:ascii="宋体" w:hAnsi="宋体" w:eastAsia="宋体" w:cs="宋体"/>
                <w:color w:val="000000"/>
                <w:sz w:val="24"/>
                <w:szCs w:val="32"/>
              </w:rPr>
              <w:t>类  别</w:t>
            </w:r>
          </w:p>
        </w:tc>
        <w:tc>
          <w:tcPr>
            <w:tcW w:w="1122" w:type="dxa"/>
            <w:noWrap/>
            <w:vAlign w:val="center"/>
          </w:tcPr>
          <w:p w14:paraId="07C65B9E">
            <w:pPr>
              <w:jc w:val="center"/>
              <w:rPr>
                <w:rFonts w:ascii="宋体" w:hAnsi="宋体" w:eastAsia="宋体" w:cs="宋体"/>
                <w:color w:val="000000"/>
                <w:sz w:val="24"/>
                <w:szCs w:val="32"/>
              </w:rPr>
            </w:pPr>
            <w:r>
              <w:rPr>
                <w:rFonts w:hint="eastAsia" w:ascii="宋体" w:hAnsi="宋体" w:eastAsia="宋体" w:cs="宋体"/>
                <w:color w:val="000000"/>
                <w:sz w:val="24"/>
                <w:szCs w:val="32"/>
              </w:rPr>
              <w:t>姓名</w:t>
            </w:r>
          </w:p>
        </w:tc>
        <w:tc>
          <w:tcPr>
            <w:tcW w:w="1541" w:type="dxa"/>
            <w:noWrap/>
            <w:vAlign w:val="center"/>
          </w:tcPr>
          <w:p w14:paraId="15BE3771">
            <w:pPr>
              <w:jc w:val="center"/>
              <w:rPr>
                <w:rFonts w:ascii="宋体" w:hAnsi="宋体" w:eastAsia="宋体" w:cs="宋体"/>
                <w:color w:val="000000"/>
                <w:sz w:val="24"/>
                <w:szCs w:val="32"/>
              </w:rPr>
            </w:pPr>
            <w:r>
              <w:rPr>
                <w:rFonts w:hint="eastAsia" w:ascii="宋体" w:hAnsi="宋体" w:eastAsia="宋体" w:cs="宋体"/>
                <w:color w:val="000000"/>
                <w:sz w:val="24"/>
                <w:szCs w:val="32"/>
              </w:rPr>
              <w:t>科室</w:t>
            </w:r>
          </w:p>
        </w:tc>
        <w:tc>
          <w:tcPr>
            <w:tcW w:w="1940" w:type="dxa"/>
            <w:gridSpan w:val="2"/>
            <w:noWrap/>
            <w:vAlign w:val="center"/>
          </w:tcPr>
          <w:p w14:paraId="3A028A4E">
            <w:pPr>
              <w:jc w:val="center"/>
              <w:rPr>
                <w:rFonts w:ascii="宋体" w:hAnsi="宋体" w:eastAsia="宋体" w:cs="宋体"/>
                <w:color w:val="000000"/>
                <w:sz w:val="24"/>
                <w:szCs w:val="32"/>
              </w:rPr>
            </w:pPr>
            <w:r>
              <w:rPr>
                <w:rFonts w:hint="eastAsia" w:ascii="宋体" w:hAnsi="宋体" w:eastAsia="宋体" w:cs="宋体"/>
                <w:color w:val="000000"/>
                <w:sz w:val="24"/>
                <w:szCs w:val="32"/>
              </w:rPr>
              <w:t>职务/职称</w:t>
            </w:r>
          </w:p>
        </w:tc>
        <w:tc>
          <w:tcPr>
            <w:tcW w:w="1230" w:type="dxa"/>
            <w:noWrap/>
            <w:vAlign w:val="center"/>
          </w:tcPr>
          <w:p w14:paraId="130FD8DB">
            <w:pPr>
              <w:jc w:val="center"/>
              <w:rPr>
                <w:rFonts w:ascii="宋体" w:hAnsi="宋体" w:eastAsia="宋体" w:cs="宋体"/>
                <w:color w:val="000000"/>
                <w:sz w:val="24"/>
                <w:szCs w:val="32"/>
              </w:rPr>
            </w:pPr>
            <w:r>
              <w:rPr>
                <w:rFonts w:hint="eastAsia" w:ascii="宋体" w:hAnsi="宋体" w:eastAsia="宋体" w:cs="宋体"/>
                <w:color w:val="000000"/>
                <w:sz w:val="24"/>
                <w:szCs w:val="32"/>
              </w:rPr>
              <w:t>学历</w:t>
            </w:r>
          </w:p>
        </w:tc>
        <w:tc>
          <w:tcPr>
            <w:tcW w:w="2147" w:type="dxa"/>
            <w:noWrap/>
            <w:vAlign w:val="center"/>
          </w:tcPr>
          <w:p w14:paraId="65BAA805">
            <w:pPr>
              <w:jc w:val="center"/>
              <w:rPr>
                <w:rFonts w:ascii="宋体" w:hAnsi="宋体" w:eastAsia="宋体" w:cs="宋体"/>
                <w:color w:val="000000"/>
                <w:sz w:val="24"/>
                <w:szCs w:val="32"/>
              </w:rPr>
            </w:pPr>
            <w:r>
              <w:rPr>
                <w:rFonts w:hint="eastAsia" w:ascii="宋体" w:hAnsi="宋体" w:eastAsia="宋体" w:cs="宋体"/>
                <w:color w:val="000000"/>
                <w:sz w:val="24"/>
                <w:szCs w:val="32"/>
              </w:rPr>
              <w:t>联系电话</w:t>
            </w:r>
          </w:p>
        </w:tc>
      </w:tr>
      <w:tr w14:paraId="3AD24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474" w:hRule="atLeast"/>
          <w:jc w:val="center"/>
        </w:trPr>
        <w:tc>
          <w:tcPr>
            <w:tcW w:w="840" w:type="dxa"/>
            <w:vMerge w:val="continue"/>
            <w:noWrap/>
            <w:vAlign w:val="center"/>
          </w:tcPr>
          <w:p w14:paraId="205D9CB4">
            <w:pPr>
              <w:jc w:val="center"/>
              <w:rPr>
                <w:rFonts w:ascii="宋体" w:hAnsi="宋体" w:eastAsia="宋体" w:cs="宋体"/>
                <w:color w:val="000000"/>
                <w:sz w:val="24"/>
                <w:szCs w:val="32"/>
              </w:rPr>
            </w:pPr>
          </w:p>
        </w:tc>
        <w:tc>
          <w:tcPr>
            <w:tcW w:w="945" w:type="dxa"/>
            <w:noWrap/>
            <w:vAlign w:val="center"/>
          </w:tcPr>
          <w:p w14:paraId="74E4EB02">
            <w:pPr>
              <w:jc w:val="center"/>
              <w:rPr>
                <w:rFonts w:ascii="宋体" w:hAnsi="宋体" w:eastAsia="宋体" w:cs="宋体"/>
                <w:color w:val="000000"/>
                <w:sz w:val="24"/>
                <w:szCs w:val="32"/>
              </w:rPr>
            </w:pPr>
            <w:r>
              <w:rPr>
                <w:rFonts w:hint="eastAsia" w:ascii="宋体" w:hAnsi="宋体" w:eastAsia="宋体" w:cs="宋体"/>
                <w:color w:val="000000"/>
                <w:sz w:val="24"/>
                <w:szCs w:val="32"/>
              </w:rPr>
              <w:t>负责人</w:t>
            </w:r>
          </w:p>
        </w:tc>
        <w:tc>
          <w:tcPr>
            <w:tcW w:w="1122" w:type="dxa"/>
            <w:noWrap/>
            <w:vAlign w:val="center"/>
          </w:tcPr>
          <w:p w14:paraId="5FC774FE">
            <w:pPr>
              <w:jc w:val="center"/>
              <w:rPr>
                <w:rFonts w:ascii="宋体" w:hAnsi="宋体" w:eastAsia="宋体" w:cs="宋体"/>
                <w:color w:val="000000"/>
                <w:sz w:val="24"/>
                <w:szCs w:val="32"/>
              </w:rPr>
            </w:pPr>
          </w:p>
        </w:tc>
        <w:tc>
          <w:tcPr>
            <w:tcW w:w="1541" w:type="dxa"/>
            <w:noWrap/>
            <w:vAlign w:val="center"/>
          </w:tcPr>
          <w:p w14:paraId="35BB665A">
            <w:pPr>
              <w:jc w:val="center"/>
              <w:rPr>
                <w:rFonts w:ascii="宋体" w:hAnsi="宋体" w:eastAsia="宋体" w:cs="宋体"/>
                <w:color w:val="000000"/>
                <w:sz w:val="24"/>
                <w:szCs w:val="32"/>
              </w:rPr>
            </w:pPr>
          </w:p>
        </w:tc>
        <w:tc>
          <w:tcPr>
            <w:tcW w:w="1940" w:type="dxa"/>
            <w:gridSpan w:val="2"/>
            <w:noWrap/>
            <w:vAlign w:val="center"/>
          </w:tcPr>
          <w:p w14:paraId="6F45C8A8">
            <w:pPr>
              <w:jc w:val="center"/>
              <w:rPr>
                <w:rFonts w:ascii="宋体" w:hAnsi="宋体" w:eastAsia="宋体" w:cs="宋体"/>
                <w:color w:val="000000"/>
                <w:sz w:val="24"/>
                <w:szCs w:val="32"/>
              </w:rPr>
            </w:pPr>
          </w:p>
        </w:tc>
        <w:tc>
          <w:tcPr>
            <w:tcW w:w="1230" w:type="dxa"/>
            <w:noWrap/>
            <w:vAlign w:val="center"/>
          </w:tcPr>
          <w:p w14:paraId="4338AAD1">
            <w:pPr>
              <w:jc w:val="center"/>
              <w:rPr>
                <w:rFonts w:ascii="宋体" w:hAnsi="宋体" w:eastAsia="宋体" w:cs="宋体"/>
                <w:color w:val="000000"/>
                <w:sz w:val="24"/>
                <w:szCs w:val="32"/>
              </w:rPr>
            </w:pPr>
          </w:p>
        </w:tc>
        <w:tc>
          <w:tcPr>
            <w:tcW w:w="2147" w:type="dxa"/>
            <w:noWrap/>
            <w:vAlign w:val="center"/>
          </w:tcPr>
          <w:p w14:paraId="04565496">
            <w:pPr>
              <w:jc w:val="center"/>
              <w:rPr>
                <w:rFonts w:ascii="宋体" w:hAnsi="宋体" w:eastAsia="宋体" w:cs="宋体"/>
                <w:color w:val="000000"/>
                <w:sz w:val="24"/>
                <w:szCs w:val="32"/>
              </w:rPr>
            </w:pPr>
          </w:p>
        </w:tc>
      </w:tr>
      <w:tr w14:paraId="36E2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504" w:hRule="atLeast"/>
          <w:jc w:val="center"/>
        </w:trPr>
        <w:tc>
          <w:tcPr>
            <w:tcW w:w="840" w:type="dxa"/>
            <w:vMerge w:val="continue"/>
            <w:noWrap/>
            <w:vAlign w:val="center"/>
          </w:tcPr>
          <w:p w14:paraId="0E9FE97A">
            <w:pPr>
              <w:rPr>
                <w:rFonts w:ascii="宋体" w:hAnsi="宋体" w:eastAsia="宋体" w:cs="宋体"/>
                <w:color w:val="000000"/>
                <w:sz w:val="24"/>
                <w:szCs w:val="32"/>
              </w:rPr>
            </w:pPr>
          </w:p>
        </w:tc>
        <w:tc>
          <w:tcPr>
            <w:tcW w:w="945" w:type="dxa"/>
            <w:vMerge w:val="restart"/>
            <w:noWrap/>
            <w:vAlign w:val="center"/>
          </w:tcPr>
          <w:p w14:paraId="3502ECBF">
            <w:pPr>
              <w:jc w:val="center"/>
              <w:rPr>
                <w:rFonts w:ascii="宋体" w:hAnsi="宋体" w:eastAsia="宋体" w:cs="宋体"/>
                <w:color w:val="000000"/>
                <w:sz w:val="24"/>
                <w:szCs w:val="32"/>
              </w:rPr>
            </w:pPr>
            <w:r>
              <w:rPr>
                <w:rFonts w:hint="eastAsia" w:ascii="宋体" w:hAnsi="宋体" w:eastAsia="宋体" w:cs="宋体"/>
                <w:color w:val="000000"/>
                <w:sz w:val="24"/>
                <w:szCs w:val="32"/>
              </w:rPr>
              <w:t>案例团队成员</w:t>
            </w:r>
          </w:p>
        </w:tc>
        <w:tc>
          <w:tcPr>
            <w:tcW w:w="1122" w:type="dxa"/>
            <w:noWrap/>
            <w:vAlign w:val="center"/>
          </w:tcPr>
          <w:p w14:paraId="405EFCB2">
            <w:pPr>
              <w:jc w:val="center"/>
              <w:rPr>
                <w:rFonts w:ascii="宋体" w:hAnsi="宋体" w:eastAsia="宋体" w:cs="宋体"/>
                <w:color w:val="000000"/>
                <w:sz w:val="24"/>
                <w:szCs w:val="32"/>
              </w:rPr>
            </w:pPr>
          </w:p>
        </w:tc>
        <w:tc>
          <w:tcPr>
            <w:tcW w:w="1541" w:type="dxa"/>
            <w:noWrap/>
            <w:vAlign w:val="center"/>
          </w:tcPr>
          <w:p w14:paraId="6AE0C499">
            <w:pPr>
              <w:jc w:val="center"/>
              <w:rPr>
                <w:rFonts w:ascii="宋体" w:hAnsi="宋体" w:eastAsia="宋体" w:cs="宋体"/>
                <w:color w:val="000000"/>
                <w:sz w:val="24"/>
                <w:szCs w:val="32"/>
              </w:rPr>
            </w:pPr>
          </w:p>
        </w:tc>
        <w:tc>
          <w:tcPr>
            <w:tcW w:w="1940" w:type="dxa"/>
            <w:gridSpan w:val="2"/>
            <w:noWrap/>
            <w:vAlign w:val="center"/>
          </w:tcPr>
          <w:p w14:paraId="5F3BA704">
            <w:pPr>
              <w:jc w:val="center"/>
              <w:rPr>
                <w:rFonts w:ascii="宋体" w:hAnsi="宋体" w:eastAsia="宋体" w:cs="宋体"/>
                <w:color w:val="000000"/>
                <w:sz w:val="24"/>
                <w:szCs w:val="32"/>
              </w:rPr>
            </w:pPr>
          </w:p>
        </w:tc>
        <w:tc>
          <w:tcPr>
            <w:tcW w:w="1230" w:type="dxa"/>
            <w:noWrap/>
            <w:vAlign w:val="center"/>
          </w:tcPr>
          <w:p w14:paraId="57CB2A31">
            <w:pPr>
              <w:jc w:val="center"/>
              <w:rPr>
                <w:rFonts w:ascii="宋体" w:hAnsi="宋体" w:eastAsia="宋体" w:cs="宋体"/>
                <w:color w:val="000000"/>
                <w:sz w:val="24"/>
                <w:szCs w:val="32"/>
              </w:rPr>
            </w:pPr>
          </w:p>
        </w:tc>
        <w:tc>
          <w:tcPr>
            <w:tcW w:w="2147" w:type="dxa"/>
            <w:noWrap/>
            <w:vAlign w:val="center"/>
          </w:tcPr>
          <w:p w14:paraId="16FF2A6C">
            <w:pPr>
              <w:jc w:val="center"/>
              <w:rPr>
                <w:rFonts w:ascii="宋体" w:hAnsi="宋体" w:eastAsia="宋体" w:cs="宋体"/>
                <w:color w:val="000000"/>
                <w:sz w:val="24"/>
                <w:szCs w:val="32"/>
              </w:rPr>
            </w:pPr>
          </w:p>
        </w:tc>
      </w:tr>
      <w:tr w14:paraId="3379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504" w:hRule="atLeast"/>
          <w:jc w:val="center"/>
        </w:trPr>
        <w:tc>
          <w:tcPr>
            <w:tcW w:w="840" w:type="dxa"/>
            <w:vMerge w:val="continue"/>
            <w:noWrap/>
            <w:vAlign w:val="center"/>
          </w:tcPr>
          <w:p w14:paraId="5E2418A3">
            <w:pPr>
              <w:rPr>
                <w:rFonts w:ascii="宋体" w:hAnsi="宋体" w:eastAsia="宋体" w:cs="宋体"/>
                <w:color w:val="000000"/>
                <w:sz w:val="24"/>
                <w:szCs w:val="32"/>
              </w:rPr>
            </w:pPr>
          </w:p>
        </w:tc>
        <w:tc>
          <w:tcPr>
            <w:tcW w:w="945" w:type="dxa"/>
            <w:vMerge w:val="continue"/>
            <w:noWrap/>
            <w:vAlign w:val="center"/>
          </w:tcPr>
          <w:p w14:paraId="3DBA4FDB">
            <w:pPr>
              <w:jc w:val="center"/>
              <w:rPr>
                <w:rFonts w:ascii="宋体" w:hAnsi="宋体" w:eastAsia="宋体" w:cs="宋体"/>
                <w:color w:val="000000"/>
                <w:sz w:val="24"/>
                <w:szCs w:val="32"/>
              </w:rPr>
            </w:pPr>
          </w:p>
        </w:tc>
        <w:tc>
          <w:tcPr>
            <w:tcW w:w="1122" w:type="dxa"/>
            <w:noWrap/>
            <w:vAlign w:val="center"/>
          </w:tcPr>
          <w:p w14:paraId="1F286102">
            <w:pPr>
              <w:jc w:val="center"/>
              <w:rPr>
                <w:rFonts w:ascii="宋体" w:hAnsi="宋体" w:eastAsia="宋体" w:cs="宋体"/>
                <w:color w:val="000000"/>
                <w:sz w:val="24"/>
                <w:szCs w:val="32"/>
              </w:rPr>
            </w:pPr>
          </w:p>
        </w:tc>
        <w:tc>
          <w:tcPr>
            <w:tcW w:w="1541" w:type="dxa"/>
            <w:noWrap/>
            <w:vAlign w:val="center"/>
          </w:tcPr>
          <w:p w14:paraId="78D70DBD">
            <w:pPr>
              <w:jc w:val="center"/>
              <w:rPr>
                <w:rFonts w:ascii="宋体" w:hAnsi="宋体" w:eastAsia="宋体" w:cs="宋体"/>
                <w:color w:val="000000"/>
                <w:sz w:val="24"/>
                <w:szCs w:val="32"/>
              </w:rPr>
            </w:pPr>
          </w:p>
        </w:tc>
        <w:tc>
          <w:tcPr>
            <w:tcW w:w="1940" w:type="dxa"/>
            <w:gridSpan w:val="2"/>
            <w:noWrap/>
            <w:vAlign w:val="center"/>
          </w:tcPr>
          <w:p w14:paraId="1C3F775D">
            <w:pPr>
              <w:jc w:val="center"/>
              <w:rPr>
                <w:rFonts w:ascii="宋体" w:hAnsi="宋体" w:eastAsia="宋体" w:cs="宋体"/>
                <w:color w:val="000000"/>
                <w:sz w:val="24"/>
                <w:szCs w:val="32"/>
              </w:rPr>
            </w:pPr>
          </w:p>
        </w:tc>
        <w:tc>
          <w:tcPr>
            <w:tcW w:w="1230" w:type="dxa"/>
            <w:noWrap/>
            <w:vAlign w:val="center"/>
          </w:tcPr>
          <w:p w14:paraId="105CFE0D">
            <w:pPr>
              <w:jc w:val="center"/>
              <w:rPr>
                <w:rFonts w:ascii="宋体" w:hAnsi="宋体" w:eastAsia="宋体" w:cs="宋体"/>
                <w:color w:val="000000"/>
                <w:sz w:val="24"/>
                <w:szCs w:val="32"/>
              </w:rPr>
            </w:pPr>
          </w:p>
        </w:tc>
        <w:tc>
          <w:tcPr>
            <w:tcW w:w="2147" w:type="dxa"/>
            <w:noWrap/>
            <w:vAlign w:val="center"/>
          </w:tcPr>
          <w:p w14:paraId="08F424B0">
            <w:pPr>
              <w:jc w:val="center"/>
              <w:rPr>
                <w:rFonts w:ascii="宋体" w:hAnsi="宋体" w:eastAsia="宋体" w:cs="宋体"/>
                <w:color w:val="000000"/>
                <w:sz w:val="24"/>
                <w:szCs w:val="32"/>
              </w:rPr>
            </w:pPr>
          </w:p>
        </w:tc>
      </w:tr>
      <w:tr w14:paraId="7042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2180" w:hRule="atLeast"/>
          <w:jc w:val="center"/>
        </w:trPr>
        <w:tc>
          <w:tcPr>
            <w:tcW w:w="840" w:type="dxa"/>
            <w:vMerge w:val="continue"/>
            <w:noWrap/>
            <w:vAlign w:val="center"/>
          </w:tcPr>
          <w:p w14:paraId="3AF494E2">
            <w:pPr>
              <w:jc w:val="center"/>
              <w:rPr>
                <w:rFonts w:ascii="宋体" w:hAnsi="宋体" w:eastAsia="宋体" w:cs="宋体"/>
                <w:color w:val="000000"/>
                <w:sz w:val="24"/>
                <w:szCs w:val="32"/>
              </w:rPr>
            </w:pPr>
          </w:p>
        </w:tc>
        <w:tc>
          <w:tcPr>
            <w:tcW w:w="8925" w:type="dxa"/>
            <w:gridSpan w:val="7"/>
            <w:noWrap/>
          </w:tcPr>
          <w:p w14:paraId="699F3E2C">
            <w:pPr>
              <w:rPr>
                <w:rFonts w:ascii="宋体" w:hAnsi="宋体" w:eastAsia="宋体" w:cs="宋体"/>
                <w:color w:val="000000"/>
                <w:sz w:val="24"/>
                <w:szCs w:val="32"/>
              </w:rPr>
            </w:pPr>
            <w:r>
              <w:rPr>
                <w:rFonts w:hint="eastAsia" w:ascii="宋体" w:hAnsi="宋体" w:eastAsia="宋体" w:cs="宋体"/>
                <w:color w:val="000000"/>
                <w:sz w:val="24"/>
                <w:szCs w:val="32"/>
              </w:rPr>
              <w:t>与本案例相关的科研、获得报道及奖励情况：</w:t>
            </w:r>
          </w:p>
          <w:p w14:paraId="7FB0CD37">
            <w:pPr>
              <w:spacing w:line="440" w:lineRule="exact"/>
              <w:rPr>
                <w:rFonts w:ascii="宋体" w:hAnsi="宋体" w:eastAsia="宋体" w:cs="宋体"/>
                <w:color w:val="000000"/>
                <w:sz w:val="24"/>
                <w:szCs w:val="32"/>
              </w:rPr>
            </w:pPr>
          </w:p>
          <w:p w14:paraId="4632BE39">
            <w:pPr>
              <w:spacing w:line="440" w:lineRule="exact"/>
              <w:rPr>
                <w:rFonts w:ascii="宋体" w:hAnsi="宋体" w:eastAsia="宋体" w:cs="宋体"/>
                <w:color w:val="000000"/>
                <w:sz w:val="24"/>
                <w:szCs w:val="32"/>
              </w:rPr>
            </w:pPr>
          </w:p>
          <w:p w14:paraId="7F282AF3">
            <w:pPr>
              <w:spacing w:line="440" w:lineRule="exact"/>
              <w:rPr>
                <w:rFonts w:ascii="宋体" w:hAnsi="宋体" w:eastAsia="宋体" w:cs="宋体"/>
                <w:color w:val="000000"/>
                <w:sz w:val="24"/>
                <w:szCs w:val="32"/>
              </w:rPr>
            </w:pPr>
          </w:p>
          <w:p w14:paraId="7FB1A51C">
            <w:pPr>
              <w:rPr>
                <w:rFonts w:ascii="宋体" w:hAnsi="宋体" w:eastAsia="宋体" w:cs="宋体"/>
                <w:color w:val="000000"/>
                <w:sz w:val="24"/>
                <w:szCs w:val="32"/>
              </w:rPr>
            </w:pPr>
          </w:p>
        </w:tc>
      </w:tr>
      <w:tr w14:paraId="074E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8200" w:hRule="atLeast"/>
          <w:jc w:val="center"/>
        </w:trPr>
        <w:tc>
          <w:tcPr>
            <w:tcW w:w="9765" w:type="dxa"/>
            <w:gridSpan w:val="8"/>
            <w:noWrap/>
          </w:tcPr>
          <w:p w14:paraId="355FB06C">
            <w:pPr>
              <w:spacing w:line="440" w:lineRule="exact"/>
              <w:rPr>
                <w:rFonts w:ascii="黑体" w:hAnsi="黑体" w:eastAsia="黑体" w:cs="黑体"/>
                <w:b/>
                <w:bCs/>
                <w:color w:val="000000"/>
                <w:sz w:val="28"/>
                <w:szCs w:val="36"/>
              </w:rPr>
            </w:pPr>
            <w:r>
              <w:rPr>
                <w:rFonts w:hint="eastAsia" w:ascii="黑体" w:hAnsi="黑体" w:eastAsia="黑体" w:cs="黑体"/>
                <w:b/>
                <w:bCs/>
                <w:color w:val="000000"/>
                <w:sz w:val="28"/>
                <w:szCs w:val="36"/>
              </w:rPr>
              <w:t>一、案例背景与问题分析</w:t>
            </w:r>
          </w:p>
          <w:p w14:paraId="3981B245">
            <w:pPr>
              <w:spacing w:line="440" w:lineRule="exact"/>
              <w:rPr>
                <w:rFonts w:ascii="宋体" w:hAnsi="宋体" w:eastAsia="宋体" w:cs="宋体"/>
                <w:color w:val="000000"/>
                <w:sz w:val="24"/>
                <w:szCs w:val="32"/>
              </w:rPr>
            </w:pPr>
            <w:r>
              <w:rPr>
                <w:rFonts w:hint="eastAsia" w:ascii="宋体" w:hAnsi="宋体" w:cs="宋体"/>
                <w:color w:val="000000"/>
                <w:sz w:val="24"/>
                <w:szCs w:val="32"/>
              </w:rPr>
              <w:t>（</w:t>
            </w:r>
            <w:r>
              <w:rPr>
                <w:rFonts w:hint="eastAsia" w:ascii="宋体" w:hAnsi="宋体" w:eastAsia="宋体" w:cs="宋体"/>
                <w:color w:val="000000"/>
                <w:sz w:val="24"/>
                <w:szCs w:val="32"/>
              </w:rPr>
              <w:t>深入分析所关注的服务对象群体或医疗服务中存在的具体问题、需求或挑战</w:t>
            </w:r>
            <w:r>
              <w:rPr>
                <w:rFonts w:hint="eastAsia" w:ascii="宋体" w:hAnsi="宋体" w:cs="宋体"/>
                <w:color w:val="000000"/>
                <w:sz w:val="24"/>
                <w:szCs w:val="32"/>
              </w:rPr>
              <w:t>，</w:t>
            </w:r>
            <w:r>
              <w:rPr>
                <w:rFonts w:hint="eastAsia" w:ascii="宋体" w:hAnsi="宋体" w:eastAsia="宋体" w:cs="宋体"/>
                <w:color w:val="000000"/>
                <w:sz w:val="24"/>
                <w:szCs w:val="32"/>
              </w:rPr>
              <w:t>可引用相关数据或典型现象。）</w:t>
            </w:r>
          </w:p>
        </w:tc>
      </w:tr>
      <w:tr w14:paraId="02E9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7854" w:hRule="atLeast"/>
          <w:jc w:val="center"/>
        </w:trPr>
        <w:tc>
          <w:tcPr>
            <w:tcW w:w="9765" w:type="dxa"/>
            <w:gridSpan w:val="8"/>
            <w:noWrap/>
          </w:tcPr>
          <w:p w14:paraId="38A04C9D">
            <w:pPr>
              <w:spacing w:line="440" w:lineRule="exact"/>
              <w:rPr>
                <w:rFonts w:ascii="黑体" w:hAnsi="黑体" w:eastAsia="黑体" w:cs="黑体"/>
                <w:b/>
                <w:bCs/>
                <w:color w:val="000000"/>
                <w:sz w:val="28"/>
                <w:szCs w:val="36"/>
              </w:rPr>
            </w:pPr>
            <w:r>
              <w:rPr>
                <w:rFonts w:hint="eastAsia" w:ascii="黑体" w:hAnsi="黑体" w:eastAsia="黑体" w:cs="黑体"/>
                <w:b/>
                <w:bCs/>
                <w:color w:val="000000"/>
                <w:sz w:val="28"/>
                <w:szCs w:val="36"/>
              </w:rPr>
              <w:t>二、</w:t>
            </w:r>
            <w:r>
              <w:rPr>
                <w:rFonts w:ascii="黑体" w:hAnsi="黑体" w:eastAsia="黑体" w:cs="黑体"/>
                <w:b/>
                <w:bCs/>
                <w:color w:val="000000"/>
                <w:sz w:val="28"/>
                <w:szCs w:val="36"/>
              </w:rPr>
              <w:t>理论依据与服务目标</w:t>
            </w:r>
          </w:p>
          <w:p w14:paraId="4965CEF4">
            <w:pPr>
              <w:rPr>
                <w:color w:val="000000"/>
              </w:rPr>
            </w:pPr>
          </w:p>
        </w:tc>
      </w:tr>
      <w:tr w14:paraId="0B4B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6280" w:hRule="atLeast"/>
          <w:jc w:val="center"/>
        </w:trPr>
        <w:tc>
          <w:tcPr>
            <w:tcW w:w="9765" w:type="dxa"/>
            <w:gridSpan w:val="8"/>
            <w:noWrap/>
          </w:tcPr>
          <w:p w14:paraId="1F7725EE">
            <w:pPr>
              <w:spacing w:line="440" w:lineRule="exact"/>
              <w:rPr>
                <w:rFonts w:ascii="黑体" w:hAnsi="黑体" w:eastAsia="黑体" w:cs="黑体"/>
                <w:b/>
                <w:bCs/>
                <w:color w:val="000000"/>
                <w:sz w:val="28"/>
                <w:szCs w:val="36"/>
              </w:rPr>
            </w:pPr>
            <w:r>
              <w:rPr>
                <w:rFonts w:ascii="黑体" w:hAnsi="黑体" w:eastAsia="黑体" w:cs="黑体"/>
                <w:b/>
                <w:bCs/>
                <w:color w:val="000000"/>
                <w:sz w:val="28"/>
                <w:szCs w:val="36"/>
              </w:rPr>
              <w:t>三、服务</w:t>
            </w:r>
            <w:r>
              <w:rPr>
                <w:rFonts w:hint="eastAsia" w:ascii="黑体" w:hAnsi="黑体" w:eastAsia="黑体" w:cs="黑体"/>
                <w:b/>
                <w:bCs/>
                <w:color w:val="000000"/>
                <w:sz w:val="28"/>
                <w:szCs w:val="36"/>
              </w:rPr>
              <w:t>内容</w:t>
            </w:r>
            <w:r>
              <w:rPr>
                <w:rFonts w:ascii="黑体" w:hAnsi="黑体" w:eastAsia="黑体" w:cs="黑体"/>
                <w:b/>
                <w:bCs/>
                <w:color w:val="000000"/>
                <w:sz w:val="28"/>
                <w:szCs w:val="36"/>
              </w:rPr>
              <w:t>与实施过程</w:t>
            </w:r>
          </w:p>
          <w:p w14:paraId="3002212F">
            <w:pPr>
              <w:spacing w:line="440" w:lineRule="exact"/>
              <w:rPr>
                <w:rFonts w:ascii="宋体" w:hAnsi="宋体" w:eastAsia="宋体" w:cs="宋体"/>
                <w:color w:val="000000"/>
                <w:sz w:val="24"/>
                <w:szCs w:val="32"/>
              </w:rPr>
            </w:pPr>
            <w:r>
              <w:rPr>
                <w:rFonts w:hint="eastAsia" w:ascii="宋体" w:hAnsi="宋体" w:eastAsia="宋体" w:cs="宋体"/>
                <w:color w:val="000000"/>
                <w:sz w:val="24"/>
                <w:szCs w:val="32"/>
              </w:rPr>
              <w:t>（请分述</w:t>
            </w:r>
            <w:r>
              <w:rPr>
                <w:rFonts w:hint="eastAsia" w:ascii="宋体" w:hAnsi="宋体" w:cs="宋体"/>
                <w:color w:val="000000"/>
                <w:sz w:val="24"/>
                <w:szCs w:val="32"/>
              </w:rPr>
              <w:t>：</w:t>
            </w:r>
            <w:r>
              <w:rPr>
                <w:rFonts w:hint="eastAsia" w:ascii="宋体" w:hAnsi="宋体" w:eastAsia="宋体" w:cs="宋体"/>
                <w:color w:val="000000"/>
                <w:sz w:val="24"/>
                <w:szCs w:val="32"/>
              </w:rPr>
              <w:t>服务对象</w:t>
            </w:r>
            <w:r>
              <w:rPr>
                <w:rFonts w:hint="eastAsia" w:ascii="宋体" w:hAnsi="宋体" w:cs="宋体"/>
                <w:color w:val="000000"/>
                <w:sz w:val="24"/>
                <w:szCs w:val="32"/>
              </w:rPr>
              <w:t>、</w:t>
            </w:r>
            <w:r>
              <w:rPr>
                <w:rFonts w:hint="eastAsia" w:ascii="宋体" w:hAnsi="宋体" w:eastAsia="宋体" w:cs="宋体"/>
                <w:color w:val="000000"/>
                <w:sz w:val="24"/>
                <w:szCs w:val="32"/>
              </w:rPr>
              <w:t>核心模式</w:t>
            </w:r>
            <w:r>
              <w:rPr>
                <w:rFonts w:hint="eastAsia" w:ascii="宋体" w:hAnsi="宋体" w:cs="宋体"/>
                <w:color w:val="000000"/>
                <w:sz w:val="24"/>
                <w:szCs w:val="32"/>
              </w:rPr>
              <w:t>、</w:t>
            </w:r>
            <w:r>
              <w:rPr>
                <w:rFonts w:hint="eastAsia" w:ascii="宋体" w:hAnsi="宋体" w:eastAsia="宋体" w:cs="宋体"/>
                <w:color w:val="000000"/>
                <w:sz w:val="24"/>
                <w:szCs w:val="32"/>
              </w:rPr>
              <w:t>实施步骤</w:t>
            </w:r>
            <w:r>
              <w:rPr>
                <w:rFonts w:hint="eastAsia" w:ascii="宋体" w:hAnsi="宋体" w:cs="宋体"/>
                <w:color w:val="000000"/>
                <w:sz w:val="24"/>
                <w:szCs w:val="32"/>
              </w:rPr>
              <w:t>、</w:t>
            </w:r>
            <w:r>
              <w:rPr>
                <w:rFonts w:hint="eastAsia" w:ascii="宋体" w:hAnsi="宋体" w:eastAsia="宋体" w:cs="宋体"/>
                <w:color w:val="000000"/>
                <w:sz w:val="24"/>
                <w:szCs w:val="32"/>
              </w:rPr>
              <w:t>协作机制等）</w:t>
            </w:r>
          </w:p>
          <w:p w14:paraId="2E342C76">
            <w:pPr>
              <w:spacing w:line="440" w:lineRule="exact"/>
              <w:rPr>
                <w:color w:val="000000"/>
              </w:rPr>
            </w:pPr>
          </w:p>
        </w:tc>
      </w:tr>
      <w:tr w14:paraId="6016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8740" w:hRule="atLeast"/>
          <w:jc w:val="center"/>
        </w:trPr>
        <w:tc>
          <w:tcPr>
            <w:tcW w:w="9765" w:type="dxa"/>
            <w:gridSpan w:val="8"/>
            <w:noWrap/>
          </w:tcPr>
          <w:p w14:paraId="15D6E61B">
            <w:pPr>
              <w:spacing w:line="440" w:lineRule="exact"/>
              <w:rPr>
                <w:color w:val="000000"/>
              </w:rPr>
            </w:pPr>
          </w:p>
          <w:p w14:paraId="669D8C88">
            <w:pPr>
              <w:spacing w:line="440" w:lineRule="exact"/>
              <w:rPr>
                <w:color w:val="000000"/>
              </w:rPr>
            </w:pPr>
          </w:p>
          <w:p w14:paraId="53E70ED3">
            <w:pPr>
              <w:spacing w:line="440" w:lineRule="exact"/>
              <w:rPr>
                <w:color w:val="000000"/>
              </w:rPr>
            </w:pPr>
          </w:p>
        </w:tc>
      </w:tr>
      <w:tr w14:paraId="553E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5540" w:hRule="atLeast"/>
          <w:jc w:val="center"/>
        </w:trPr>
        <w:tc>
          <w:tcPr>
            <w:tcW w:w="9765" w:type="dxa"/>
            <w:gridSpan w:val="8"/>
            <w:noWrap/>
          </w:tcPr>
          <w:p w14:paraId="0BBEFF94">
            <w:pPr>
              <w:spacing w:line="440" w:lineRule="exact"/>
              <w:rPr>
                <w:rFonts w:ascii="黑体" w:hAnsi="黑体" w:eastAsia="黑体" w:cs="黑体"/>
                <w:b/>
                <w:bCs/>
                <w:color w:val="000000"/>
                <w:sz w:val="28"/>
                <w:szCs w:val="36"/>
              </w:rPr>
            </w:pPr>
            <w:r>
              <w:rPr>
                <w:rFonts w:ascii="黑体" w:hAnsi="黑体" w:eastAsia="黑体" w:cs="黑体"/>
                <w:b/>
                <w:bCs/>
                <w:color w:val="000000"/>
                <w:sz w:val="28"/>
                <w:szCs w:val="36"/>
              </w:rPr>
              <w:t>四、项目成效与评估</w:t>
            </w:r>
          </w:p>
          <w:p w14:paraId="2C0269F5">
            <w:pPr>
              <w:spacing w:line="440" w:lineRule="exact"/>
              <w:rPr>
                <w:rFonts w:ascii="宋体" w:hAnsi="宋体" w:eastAsia="宋体" w:cs="宋体"/>
                <w:color w:val="000000"/>
                <w:sz w:val="24"/>
                <w:szCs w:val="32"/>
              </w:rPr>
            </w:pPr>
            <w:r>
              <w:rPr>
                <w:rFonts w:ascii="宋体" w:hAnsi="宋体" w:eastAsia="宋体" w:cs="宋体"/>
                <w:color w:val="000000"/>
                <w:sz w:val="24"/>
                <w:szCs w:val="32"/>
              </w:rPr>
              <w:t>（请分述：量化与质性成效；评估方法；综合影响力分析</w:t>
            </w:r>
            <w:r>
              <w:rPr>
                <w:rFonts w:hint="eastAsia" w:ascii="宋体" w:hAnsi="宋体" w:eastAsia="宋体" w:cs="宋体"/>
                <w:color w:val="000000"/>
                <w:sz w:val="24"/>
                <w:szCs w:val="32"/>
              </w:rPr>
              <w:t>等</w:t>
            </w:r>
            <w:r>
              <w:rPr>
                <w:rFonts w:ascii="宋体" w:hAnsi="宋体" w:eastAsia="宋体" w:cs="宋体"/>
                <w:color w:val="000000"/>
                <w:sz w:val="24"/>
                <w:szCs w:val="32"/>
              </w:rPr>
              <w:t>）</w:t>
            </w:r>
          </w:p>
          <w:p w14:paraId="0B4CC01A">
            <w:pPr>
              <w:spacing w:line="440" w:lineRule="exact"/>
              <w:rPr>
                <w:color w:val="000000"/>
              </w:rPr>
            </w:pPr>
          </w:p>
          <w:p w14:paraId="0964D60F">
            <w:pPr>
              <w:spacing w:line="440" w:lineRule="exact"/>
              <w:rPr>
                <w:color w:val="000000"/>
              </w:rPr>
            </w:pPr>
          </w:p>
          <w:p w14:paraId="4B014ADF">
            <w:pPr>
              <w:spacing w:line="440" w:lineRule="exact"/>
              <w:rPr>
                <w:color w:val="000000"/>
              </w:rPr>
            </w:pPr>
          </w:p>
          <w:p w14:paraId="004F8CF6">
            <w:pPr>
              <w:spacing w:line="440" w:lineRule="exact"/>
              <w:rPr>
                <w:color w:val="000000"/>
              </w:rPr>
            </w:pPr>
          </w:p>
          <w:p w14:paraId="749B4D4D">
            <w:pPr>
              <w:spacing w:line="440" w:lineRule="exact"/>
              <w:rPr>
                <w:color w:val="000000"/>
              </w:rPr>
            </w:pPr>
          </w:p>
          <w:p w14:paraId="13F138CD">
            <w:pPr>
              <w:spacing w:line="440" w:lineRule="exact"/>
              <w:rPr>
                <w:color w:val="000000"/>
              </w:rPr>
            </w:pPr>
          </w:p>
        </w:tc>
      </w:tr>
      <w:tr w14:paraId="7E1B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6360" w:hRule="atLeast"/>
          <w:jc w:val="center"/>
        </w:trPr>
        <w:tc>
          <w:tcPr>
            <w:tcW w:w="9765" w:type="dxa"/>
            <w:gridSpan w:val="8"/>
            <w:noWrap/>
          </w:tcPr>
          <w:p w14:paraId="39FE6E5F">
            <w:pPr>
              <w:spacing w:line="440" w:lineRule="exact"/>
              <w:rPr>
                <w:rFonts w:ascii="黑体" w:hAnsi="黑体" w:eastAsia="黑体" w:cs="黑体"/>
                <w:b/>
                <w:bCs/>
                <w:color w:val="000000"/>
                <w:sz w:val="28"/>
                <w:szCs w:val="36"/>
              </w:rPr>
            </w:pPr>
            <w:r>
              <w:rPr>
                <w:rFonts w:ascii="黑体" w:hAnsi="黑体" w:eastAsia="黑体" w:cs="黑体"/>
                <w:b/>
                <w:bCs/>
                <w:color w:val="000000"/>
                <w:sz w:val="28"/>
                <w:szCs w:val="36"/>
              </w:rPr>
              <w:t>五、创新性、可持续性与可推广性</w:t>
            </w:r>
          </w:p>
          <w:p w14:paraId="2FA9A688">
            <w:pPr>
              <w:spacing w:line="440" w:lineRule="exact"/>
              <w:rPr>
                <w:rFonts w:ascii="宋体" w:hAnsi="宋体" w:eastAsia="宋体" w:cs="宋体"/>
                <w:color w:val="000000"/>
                <w:sz w:val="24"/>
                <w:szCs w:val="32"/>
              </w:rPr>
            </w:pPr>
            <w:r>
              <w:rPr>
                <w:rFonts w:hint="eastAsia" w:ascii="宋体" w:hAnsi="宋体" w:eastAsia="宋体" w:cs="宋体"/>
                <w:color w:val="000000"/>
                <w:sz w:val="24"/>
                <w:szCs w:val="32"/>
              </w:rPr>
              <w:t>（服务理念、模式方法、技术应用或机制整合等方面的创新之处；说明如何保障持续性、经验模式是否可复制、推广</w:t>
            </w:r>
            <w:r>
              <w:rPr>
                <w:rFonts w:hint="eastAsia" w:ascii="宋体" w:hAnsi="宋体" w:cs="宋体"/>
                <w:color w:val="000000"/>
                <w:sz w:val="24"/>
                <w:szCs w:val="32"/>
              </w:rPr>
              <w:t>等</w:t>
            </w:r>
            <w:r>
              <w:rPr>
                <w:rFonts w:hint="eastAsia" w:ascii="宋体" w:hAnsi="宋体" w:eastAsia="宋体" w:cs="宋体"/>
                <w:color w:val="000000"/>
                <w:sz w:val="24"/>
                <w:szCs w:val="32"/>
              </w:rPr>
              <w:t>。）</w:t>
            </w:r>
          </w:p>
          <w:p w14:paraId="75D42E46">
            <w:pPr>
              <w:spacing w:line="440" w:lineRule="exact"/>
              <w:rPr>
                <w:color w:val="000000"/>
              </w:rPr>
            </w:pPr>
          </w:p>
          <w:p w14:paraId="2A3D4E07">
            <w:pPr>
              <w:spacing w:line="440" w:lineRule="exact"/>
              <w:rPr>
                <w:color w:val="000000"/>
              </w:rPr>
            </w:pPr>
          </w:p>
          <w:p w14:paraId="39E15D31">
            <w:pPr>
              <w:spacing w:line="440" w:lineRule="exact"/>
              <w:rPr>
                <w:color w:val="000000"/>
              </w:rPr>
            </w:pPr>
          </w:p>
          <w:p w14:paraId="17EFD517">
            <w:pPr>
              <w:spacing w:line="440" w:lineRule="exact"/>
              <w:rPr>
                <w:color w:val="000000"/>
              </w:rPr>
            </w:pPr>
          </w:p>
          <w:p w14:paraId="60F45B0C">
            <w:pPr>
              <w:spacing w:line="440" w:lineRule="exact"/>
              <w:rPr>
                <w:color w:val="000000"/>
              </w:rPr>
            </w:pPr>
          </w:p>
          <w:p w14:paraId="65B8A4B1">
            <w:pPr>
              <w:spacing w:line="440" w:lineRule="exact"/>
              <w:rPr>
                <w:color w:val="000000"/>
              </w:rPr>
            </w:pPr>
          </w:p>
          <w:p w14:paraId="7696A557">
            <w:pPr>
              <w:spacing w:line="440" w:lineRule="exact"/>
              <w:rPr>
                <w:color w:val="000000"/>
              </w:rPr>
            </w:pPr>
          </w:p>
          <w:p w14:paraId="3D1021A0">
            <w:pPr>
              <w:spacing w:line="440" w:lineRule="exact"/>
              <w:rPr>
                <w:color w:val="000000"/>
              </w:rPr>
            </w:pPr>
          </w:p>
          <w:p w14:paraId="0D133E4C">
            <w:pPr>
              <w:spacing w:line="440" w:lineRule="exact"/>
              <w:rPr>
                <w:color w:val="000000"/>
              </w:rPr>
            </w:pPr>
          </w:p>
        </w:tc>
      </w:tr>
      <w:tr w14:paraId="7C44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4673" w:hRule="atLeast"/>
          <w:jc w:val="center"/>
        </w:trPr>
        <w:tc>
          <w:tcPr>
            <w:tcW w:w="9765" w:type="dxa"/>
            <w:gridSpan w:val="8"/>
            <w:noWrap/>
          </w:tcPr>
          <w:p w14:paraId="28D41749">
            <w:pPr>
              <w:spacing w:line="440" w:lineRule="exact"/>
              <w:rPr>
                <w:rFonts w:ascii="黑体" w:hAnsi="黑体" w:eastAsia="黑体" w:cs="黑体"/>
                <w:b/>
                <w:bCs/>
                <w:color w:val="000000"/>
                <w:sz w:val="28"/>
                <w:szCs w:val="36"/>
              </w:rPr>
            </w:pPr>
            <w:r>
              <w:rPr>
                <w:rFonts w:hint="eastAsia" w:ascii="黑体" w:hAnsi="黑体" w:eastAsia="黑体" w:cs="黑体"/>
                <w:b/>
                <w:bCs/>
                <w:color w:val="000000"/>
                <w:sz w:val="28"/>
                <w:szCs w:val="36"/>
              </w:rPr>
              <w:t>六、</w:t>
            </w:r>
            <w:r>
              <w:rPr>
                <w:rFonts w:ascii="黑体" w:hAnsi="黑体" w:eastAsia="黑体" w:cs="黑体"/>
                <w:b/>
                <w:bCs/>
                <w:color w:val="000000"/>
                <w:sz w:val="28"/>
                <w:szCs w:val="36"/>
              </w:rPr>
              <w:t>反思与展望</w:t>
            </w:r>
          </w:p>
          <w:p w14:paraId="77431E76">
            <w:pPr>
              <w:spacing w:line="440" w:lineRule="exact"/>
              <w:rPr>
                <w:color w:val="000000"/>
              </w:rPr>
            </w:pPr>
          </w:p>
          <w:p w14:paraId="36D7CCF8">
            <w:pPr>
              <w:spacing w:line="440" w:lineRule="exact"/>
              <w:rPr>
                <w:color w:val="000000"/>
              </w:rPr>
            </w:pPr>
          </w:p>
          <w:p w14:paraId="2E5C2348">
            <w:pPr>
              <w:spacing w:line="440" w:lineRule="exact"/>
              <w:rPr>
                <w:color w:val="000000"/>
              </w:rPr>
            </w:pPr>
          </w:p>
          <w:p w14:paraId="3B32CBB1">
            <w:pPr>
              <w:spacing w:line="440" w:lineRule="exact"/>
              <w:rPr>
                <w:color w:val="000000"/>
              </w:rPr>
            </w:pPr>
          </w:p>
          <w:p w14:paraId="191DB3CF">
            <w:pPr>
              <w:spacing w:line="440" w:lineRule="exact"/>
              <w:rPr>
                <w:color w:val="000000"/>
              </w:rPr>
            </w:pPr>
          </w:p>
        </w:tc>
      </w:tr>
      <w:tr w14:paraId="6D11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2543" w:hRule="atLeast"/>
          <w:jc w:val="center"/>
        </w:trPr>
        <w:tc>
          <w:tcPr>
            <w:tcW w:w="9765" w:type="dxa"/>
            <w:gridSpan w:val="8"/>
            <w:noWrap/>
          </w:tcPr>
          <w:p w14:paraId="60715446">
            <w:pPr>
              <w:spacing w:line="440" w:lineRule="exact"/>
              <w:rPr>
                <w:rFonts w:ascii="黑体" w:hAnsi="黑体" w:eastAsia="黑体" w:cs="黑体"/>
                <w:b/>
                <w:bCs/>
                <w:color w:val="000000"/>
                <w:sz w:val="28"/>
                <w:szCs w:val="36"/>
              </w:rPr>
            </w:pPr>
            <w:r>
              <w:rPr>
                <w:rFonts w:ascii="黑体" w:hAnsi="黑体" w:eastAsia="黑体" w:cs="黑体"/>
                <w:b/>
                <w:bCs/>
                <w:color w:val="000000"/>
                <w:sz w:val="28"/>
                <w:szCs w:val="36"/>
              </w:rPr>
              <w:t>七、</w:t>
            </w:r>
            <w:r>
              <w:rPr>
                <w:rFonts w:hint="eastAsia" w:ascii="黑体" w:hAnsi="黑体" w:eastAsia="黑体" w:cs="黑体"/>
                <w:b/>
                <w:bCs/>
                <w:color w:val="000000"/>
                <w:sz w:val="28"/>
                <w:szCs w:val="36"/>
              </w:rPr>
              <w:t>其他</w:t>
            </w:r>
          </w:p>
          <w:p w14:paraId="7EFEE857">
            <w:pPr>
              <w:spacing w:line="440" w:lineRule="exact"/>
              <w:rPr>
                <w:color w:val="000000"/>
              </w:rPr>
            </w:pPr>
            <w:r>
              <w:rPr>
                <w:rFonts w:ascii="宋体" w:hAnsi="宋体" w:eastAsia="宋体" w:cs="宋体"/>
                <w:color w:val="000000"/>
                <w:sz w:val="24"/>
                <w:szCs w:val="32"/>
              </w:rPr>
              <w:t>（</w:t>
            </w:r>
            <w:r>
              <w:rPr>
                <w:rFonts w:hint="eastAsia" w:ascii="宋体" w:hAnsi="宋体" w:eastAsia="宋体" w:cs="宋体"/>
                <w:color w:val="000000"/>
                <w:sz w:val="24"/>
                <w:szCs w:val="32"/>
              </w:rPr>
              <w:t>如有，另附</w:t>
            </w:r>
            <w:r>
              <w:rPr>
                <w:rFonts w:ascii="宋体" w:hAnsi="宋体" w:eastAsia="宋体" w:cs="宋体"/>
                <w:color w:val="000000"/>
                <w:sz w:val="24"/>
                <w:szCs w:val="32"/>
              </w:rPr>
              <w:t>并注明</w:t>
            </w:r>
            <w:r>
              <w:rPr>
                <w:rFonts w:hint="eastAsia" w:ascii="宋体" w:hAnsi="宋体" w:eastAsia="宋体" w:cs="宋体"/>
                <w:color w:val="000000"/>
                <w:sz w:val="24"/>
                <w:szCs w:val="32"/>
              </w:rPr>
              <w:t>名称及</w:t>
            </w:r>
            <w:r>
              <w:rPr>
                <w:rFonts w:ascii="宋体" w:hAnsi="宋体" w:eastAsia="宋体" w:cs="宋体"/>
                <w:color w:val="000000"/>
                <w:sz w:val="24"/>
                <w:szCs w:val="32"/>
              </w:rPr>
              <w:t>份数</w:t>
            </w:r>
            <w:r>
              <w:rPr>
                <w:rFonts w:hint="eastAsia" w:ascii="宋体" w:hAnsi="宋体" w:eastAsia="宋体" w:cs="宋体"/>
                <w:color w:val="000000"/>
                <w:sz w:val="24"/>
                <w:szCs w:val="32"/>
              </w:rPr>
              <w:t>，随</w:t>
            </w:r>
            <w:r>
              <w:rPr>
                <w:rFonts w:ascii="宋体" w:hAnsi="宋体" w:eastAsia="宋体" w:cs="宋体"/>
                <w:color w:val="000000"/>
                <w:sz w:val="24"/>
                <w:szCs w:val="32"/>
              </w:rPr>
              <w:t>申报书一同提交。）</w:t>
            </w:r>
          </w:p>
        </w:tc>
      </w:tr>
    </w:tbl>
    <w:p w14:paraId="420CF7C0">
      <w:pPr>
        <w:rPr>
          <w:rFonts w:ascii="仿宋_GB2312" w:hAnsi="仿宋_GB2312" w:eastAsia="仿宋_GB2312" w:cs="仿宋_GB2312"/>
          <w:sz w:val="32"/>
          <w:szCs w:val="32"/>
        </w:rPr>
      </w:pPr>
    </w:p>
    <w:sectPr>
      <w:pgSz w:w="11906" w:h="16838"/>
      <w:pgMar w:top="1020" w:right="1020" w:bottom="1020" w:left="1020"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5E2EB0-B7EC-4875-80E2-6B0215C485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2553023-64DD-46D7-93EB-542BCE2B8BB2}"/>
  </w:font>
  <w:font w:name="仿宋">
    <w:panose1 w:val="02010609060101010101"/>
    <w:charset w:val="86"/>
    <w:family w:val="modern"/>
    <w:pitch w:val="default"/>
    <w:sig w:usb0="800002BF" w:usb1="38CF7CFA" w:usb2="00000016" w:usb3="00000000" w:csb0="00040001" w:csb1="00000000"/>
    <w:embedRegular r:id="rId3" w:fontKey="{CA599D98-985C-4D81-8DF2-DAD7971C0501}"/>
  </w:font>
  <w:font w:name="仿宋_GB2312">
    <w:panose1 w:val="02010609030101010101"/>
    <w:charset w:val="86"/>
    <w:family w:val="modern"/>
    <w:pitch w:val="default"/>
    <w:sig w:usb0="00000001" w:usb1="080E0000" w:usb2="00000000" w:usb3="00000000" w:csb0="00040000" w:csb1="00000000"/>
    <w:embedRegular r:id="rId4" w:fontKey="{A7E0F202-354F-4892-86AF-192C69B6D650}"/>
  </w:font>
  <w:font w:name="方正小标宋简体">
    <w:panose1 w:val="03000509000000000000"/>
    <w:charset w:val="86"/>
    <w:family w:val="script"/>
    <w:pitch w:val="default"/>
    <w:sig w:usb0="00000001" w:usb1="080E0000" w:usb2="00000000" w:usb3="00000000" w:csb0="00040000" w:csb1="00000000"/>
    <w:embedRegular r:id="rId5" w:fontKey="{D95D6FEB-480E-4039-B9CA-D3C148FBAB70}"/>
  </w:font>
  <w:font w:name="楷体">
    <w:panose1 w:val="02010609060101010101"/>
    <w:charset w:val="86"/>
    <w:family w:val="modern"/>
    <w:pitch w:val="default"/>
    <w:sig w:usb0="800002BF" w:usb1="38CF7CFA" w:usb2="00000016" w:usb3="00000000" w:csb0="00040001" w:csb1="00000000"/>
    <w:embedRegular r:id="rId6" w:fontKey="{0C877A0B-07E1-4B4C-9580-530041A00B45}"/>
  </w:font>
  <w:font w:name="微软雅黑">
    <w:panose1 w:val="020B0503020204020204"/>
    <w:charset w:val="86"/>
    <w:family w:val="swiss"/>
    <w:pitch w:val="default"/>
    <w:sig w:usb0="80000287" w:usb1="2ACF3C50" w:usb2="00000016" w:usb3="00000000" w:csb0="0004001F" w:csb1="00000000"/>
    <w:embedRegular r:id="rId7" w:fontKey="{49381807-B901-4741-9A1A-19EE5245EB26}"/>
  </w:font>
  <w:font w:name="GWZT-EN">
    <w:panose1 w:val="02020400000000000000"/>
    <w:charset w:val="00"/>
    <w:family w:val="auto"/>
    <w:pitch w:val="default"/>
    <w:sig w:usb0="A00002BF" w:usb1="38CF7CFA" w:usb2="00082016" w:usb3="00000000" w:csb0="00000003" w:csb1="00000000"/>
    <w:embedRegular r:id="rId8" w:fontKey="{05E7884D-DC4A-4EF8-8ACA-6E88B20CCAA0}"/>
  </w:font>
  <w:font w:name="WPSEMBED1">
    <w:panose1 w:val="02010609030101010101"/>
    <w:charset w:val="86"/>
    <w:family w:val="auto"/>
    <w:pitch w:val="default"/>
    <w:sig w:usb0="00000001" w:usb1="080E0000" w:usb2="00000000" w:usb3="00000000" w:csb0="00040000" w:csb1="00000000"/>
  </w:font>
  <w:font w:name="WPSEMBED2">
    <w:panose1 w:val="02020400000000000000"/>
    <w:charset w:val="00"/>
    <w:family w:val="auto"/>
    <w:pitch w:val="default"/>
    <w:sig w:usb0="A00002BF" w:usb1="38CF7CFA" w:usb2="00082016"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3CA3F">
    <w:pPr>
      <w:pStyle w:val="3"/>
    </w:pPr>
    <w:r>
      <w:pict>
        <v:shape id="_x0000_s1026" o:spid="_x0000_s1026" o:spt="202" type="#_x0000_t202" style="position:absolute;left:0pt;margin-top:1pt;height:144pt;width:144pt;mso-position-horizontal:center;mso-position-horizontal-relative:margin;mso-wrap-style:none;z-index:251659264;mso-width-relative:page;mso-height-relative:page;" filled="f" stroked="f" coordsize="21600,21600" o:gfxdata="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B6AdbTAAAABgEAAA8AAAAAAAAAAQAgAAAAIgAAAGRycy9kb3ducmV2LnhtbFBLAQIU&#10;ABQAAAAIAIdO4kBrhfn7MQIAAGEEAAAOAAAAAAAAAAEAIAAAACIBAABkcnMvZTJvRG9jLnhtbFBL&#10;BQYAAAAABgAGAFkBAADFBQAAAAA=&#10;">
          <v:path/>
          <v:fill on="f" focussize="0,0"/>
          <v:stroke on="f" weight="0.5pt" joinstyle="miter"/>
          <v:imagedata o:title=""/>
          <o:lock v:ext="edit"/>
          <v:textbox inset="0mm,0mm,0mm,0mm" style="mso-fit-shape-to-text:t;">
            <w:txbxContent>
              <w:p w14:paraId="43A48E6D">
                <w:pPr>
                  <w:pStyle w:val="3"/>
                  <w:rPr>
                    <w:rFonts w:ascii="GWZT-EN" w:hAnsi="GWZT-EN" w:eastAsia="GWZT-EN" w:cs="GWZT-EN"/>
                    <w:sz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- 10 -</w:t>
                </w:r>
                <w:r>
                  <w:rPr>
                    <w:rFonts w:hint="eastAsia" w:asciiTheme="minorEastAsia" w:hAnsiTheme="minorEastAsia" w:cs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F47CB8"/>
    <w:multiLevelType w:val="multilevel"/>
    <w:tmpl w:val="4CF47CB8"/>
    <w:lvl w:ilvl="0" w:tentative="0">
      <w:start w:val="7"/>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E524867"/>
    <w:rsid w:val="001E2ECA"/>
    <w:rsid w:val="00354CEF"/>
    <w:rsid w:val="0048135B"/>
    <w:rsid w:val="00745123"/>
    <w:rsid w:val="009D097B"/>
    <w:rsid w:val="00A50E3D"/>
    <w:rsid w:val="00B56739"/>
    <w:rsid w:val="00B81498"/>
    <w:rsid w:val="00C31146"/>
    <w:rsid w:val="00C93FF7"/>
    <w:rsid w:val="00CB4047"/>
    <w:rsid w:val="00F35B7E"/>
    <w:rsid w:val="02B0310F"/>
    <w:rsid w:val="04567CE7"/>
    <w:rsid w:val="07222102"/>
    <w:rsid w:val="07846626"/>
    <w:rsid w:val="08053EFD"/>
    <w:rsid w:val="08BF6B92"/>
    <w:rsid w:val="093534DB"/>
    <w:rsid w:val="09412145"/>
    <w:rsid w:val="0C4274CE"/>
    <w:rsid w:val="0DD8176C"/>
    <w:rsid w:val="0DEF71E2"/>
    <w:rsid w:val="0E5B4877"/>
    <w:rsid w:val="100E1475"/>
    <w:rsid w:val="10E32902"/>
    <w:rsid w:val="11C716C3"/>
    <w:rsid w:val="13892DC8"/>
    <w:rsid w:val="13AF4D1D"/>
    <w:rsid w:val="169F551D"/>
    <w:rsid w:val="17544559"/>
    <w:rsid w:val="176F4449"/>
    <w:rsid w:val="17732C32"/>
    <w:rsid w:val="17876D25"/>
    <w:rsid w:val="1824217E"/>
    <w:rsid w:val="19EE0882"/>
    <w:rsid w:val="1AB570BD"/>
    <w:rsid w:val="1AF85875"/>
    <w:rsid w:val="1B5179BC"/>
    <w:rsid w:val="1E0C793C"/>
    <w:rsid w:val="1F3C1B5B"/>
    <w:rsid w:val="1FCF3A04"/>
    <w:rsid w:val="20F22C23"/>
    <w:rsid w:val="223905D4"/>
    <w:rsid w:val="246758CC"/>
    <w:rsid w:val="24863878"/>
    <w:rsid w:val="26061115"/>
    <w:rsid w:val="26101428"/>
    <w:rsid w:val="290D27BA"/>
    <w:rsid w:val="29656152"/>
    <w:rsid w:val="297176D4"/>
    <w:rsid w:val="2AAB228B"/>
    <w:rsid w:val="2AAD7DB1"/>
    <w:rsid w:val="2AD215C5"/>
    <w:rsid w:val="2C441F27"/>
    <w:rsid w:val="2DE32354"/>
    <w:rsid w:val="2F4773E5"/>
    <w:rsid w:val="2F5C3B54"/>
    <w:rsid w:val="32543208"/>
    <w:rsid w:val="3281224F"/>
    <w:rsid w:val="33705E1F"/>
    <w:rsid w:val="33E505BB"/>
    <w:rsid w:val="37440043"/>
    <w:rsid w:val="39D453A4"/>
    <w:rsid w:val="3A4A76B7"/>
    <w:rsid w:val="3A6D1D09"/>
    <w:rsid w:val="3BAF1FCA"/>
    <w:rsid w:val="3BB82C5F"/>
    <w:rsid w:val="3C1004CA"/>
    <w:rsid w:val="43B6162D"/>
    <w:rsid w:val="43CC70A2"/>
    <w:rsid w:val="44D97CC8"/>
    <w:rsid w:val="44F02538"/>
    <w:rsid w:val="45861156"/>
    <w:rsid w:val="461D5A1F"/>
    <w:rsid w:val="46A14816"/>
    <w:rsid w:val="47E86474"/>
    <w:rsid w:val="48CE11C6"/>
    <w:rsid w:val="494D2A33"/>
    <w:rsid w:val="4AB91025"/>
    <w:rsid w:val="4C7D362F"/>
    <w:rsid w:val="4D7A5895"/>
    <w:rsid w:val="4D7F5CFD"/>
    <w:rsid w:val="4EA2737D"/>
    <w:rsid w:val="506D7449"/>
    <w:rsid w:val="5189205A"/>
    <w:rsid w:val="52043EAB"/>
    <w:rsid w:val="5256473C"/>
    <w:rsid w:val="5386726D"/>
    <w:rsid w:val="53C71634"/>
    <w:rsid w:val="5428479B"/>
    <w:rsid w:val="56FE1822"/>
    <w:rsid w:val="58595F43"/>
    <w:rsid w:val="58BD6B62"/>
    <w:rsid w:val="59A55F73"/>
    <w:rsid w:val="5BA30291"/>
    <w:rsid w:val="600B4656"/>
    <w:rsid w:val="60584942"/>
    <w:rsid w:val="607B6FFF"/>
    <w:rsid w:val="60EA4606"/>
    <w:rsid w:val="62EE44E7"/>
    <w:rsid w:val="640C32FF"/>
    <w:rsid w:val="65C43C25"/>
    <w:rsid w:val="65F304E7"/>
    <w:rsid w:val="685A0E40"/>
    <w:rsid w:val="689B29E1"/>
    <w:rsid w:val="6AF24D91"/>
    <w:rsid w:val="6D437B25"/>
    <w:rsid w:val="6D9C0FE4"/>
    <w:rsid w:val="6DD8158F"/>
    <w:rsid w:val="700D63B1"/>
    <w:rsid w:val="714764F0"/>
    <w:rsid w:val="71AD37BF"/>
    <w:rsid w:val="71B11502"/>
    <w:rsid w:val="71F22533"/>
    <w:rsid w:val="72255A4C"/>
    <w:rsid w:val="73A17354"/>
    <w:rsid w:val="760F6A42"/>
    <w:rsid w:val="7AE446F6"/>
    <w:rsid w:val="7E524867"/>
    <w:rsid w:val="7EDC3936"/>
    <w:rsid w:val="7F18052D"/>
    <w:rsid w:val="7FFA40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471"/>
    </w:pPr>
    <w:rPr>
      <w:rFonts w:ascii="仿宋" w:hAnsi="仿宋" w:eastAsia="仿宋" w:cs="仿宋"/>
      <w:sz w:val="32"/>
      <w:szCs w:val="32"/>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75D7E7-4230-4B55-A45C-4AC29FA44549}">
  <ds:schemaRefs/>
</ds:datastoreItem>
</file>

<file path=docProps/app.xml><?xml version="1.0" encoding="utf-8"?>
<Properties xmlns="http://schemas.openxmlformats.org/officeDocument/2006/extended-properties" xmlns:vt="http://schemas.openxmlformats.org/officeDocument/2006/docPropsVTypes">
  <Template>Normal</Template>
  <Pages>10</Pages>
  <Words>1876</Words>
  <Characters>2017</Characters>
  <Lines>16</Lines>
  <Paragraphs>4</Paragraphs>
  <TotalTime>75</TotalTime>
  <ScaleCrop>false</ScaleCrop>
  <LinksUpToDate>false</LinksUpToDate>
  <CharactersWithSpaces>2121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2026-01-06T03:32:00Z</dcterms:created>
  <dc:creator>zhou</dc:creator>
  <cp:lastModifiedBy>小夏</cp:lastModifiedBy>
  <cp:lastPrinted>2026-02-03T03:41:54Z</cp:lastPrinted>
  <dcterms:modified xsi:type="dcterms:W3CDTF">2026-02-03T03:45:10Z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C98537C714F542F0B190F14FF86AEA71_13</vt:lpwstr>
  </property>
  <property fmtid="{D5CDD505-2E9C-101B-9397-08002B2CF9AE}" pid="4" name="KSOTemplateDocerSaveRecord">
    <vt:lpwstr>eyJoZGlkIjoiOGRkZmQ1Y2MzODY2NmVkYThlZWE2YzNkMjU2OTAwMTEiLCJ1c2VySWQiOiIyNzgwMDQ1MjMifQ==</vt:lpwstr>
  </property>
</Properties>
</file>