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DC858">
      <w:pPr>
        <w:spacing w:line="62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方案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</w:p>
    <w:p w14:paraId="3DEA5A55">
      <w:pPr>
        <w:spacing w:line="620" w:lineRule="exact"/>
        <w:rPr>
          <w:rFonts w:ascii="仿宋" w:hAnsi="仿宋" w:eastAsia="仿宋"/>
          <w:sz w:val="32"/>
          <w:szCs w:val="32"/>
        </w:rPr>
      </w:pPr>
    </w:p>
    <w:p w14:paraId="1E2E53D6">
      <w:pPr>
        <w:spacing w:line="62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福建省医院协会2026年检验与临床融合—感染性疾病优秀案例评选活动方案</w:t>
      </w:r>
    </w:p>
    <w:p w14:paraId="712CEA0C">
      <w:pPr>
        <w:rPr>
          <w:b/>
          <w:bCs/>
          <w:sz w:val="24"/>
          <w:szCs w:val="32"/>
        </w:rPr>
      </w:pPr>
    </w:p>
    <w:p w14:paraId="4FF74781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为深入贯彻落实“以患者为中心，多学科协作”的医疗服务理念，推动我省检验医学与临床医学的深度融合，提升检验结果在临床诊疗中的决策支持价值，福建省医院协会医学实验室管理分会拟于2026年主办</w:t>
      </w:r>
      <w:r>
        <w:rPr>
          <w:rFonts w:hint="eastAsia" w:ascii="仿宋" w:hAnsi="仿宋" w:eastAsia="仿宋"/>
          <w:bCs/>
          <w:sz w:val="32"/>
          <w:szCs w:val="32"/>
        </w:rPr>
        <w:t>检验与临床融合—感染性疾病案例征集大赛</w:t>
      </w:r>
      <w:r>
        <w:rPr>
          <w:rFonts w:hint="eastAsia" w:ascii="仿宋" w:hAnsi="仿宋" w:eastAsia="仿宋"/>
          <w:sz w:val="32"/>
          <w:szCs w:val="32"/>
        </w:rPr>
        <w:t>”，福州大学附属省立医院协助举办。</w:t>
      </w:r>
    </w:p>
    <w:p w14:paraId="5A69791C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本次活动旨在通过向全省征集与展示高质量的感染性疾病诊疗案例，特别鼓励涵盖细胞因子检测与解读的案例投稿，以搭建跨学科交流平台，推动检验与临床融合，共同提升我省感染性疾病的综合诊疗水平。</w:t>
      </w:r>
    </w:p>
    <w:p w14:paraId="58A4EE4E">
      <w:pPr>
        <w:spacing w:line="620" w:lineRule="exact"/>
        <w:ind w:firstLine="627" w:firstLineChars="196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一、大赛主题与范围</w:t>
      </w:r>
    </w:p>
    <w:p w14:paraId="22842004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本次活动聚焦感染性疾病及相关并发症的诊断、治疗监测与预后评估，征集真实、完整、具有教学与借鉴价值的典型案例，征集范围包括但不限于：</w:t>
      </w:r>
    </w:p>
    <w:p w14:paraId="1C740A33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1．细胞因子检测在感染预警、脓毒症、免疫状态评估中的应用案例；</w:t>
      </w:r>
    </w:p>
    <w:p w14:paraId="3F81549E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2．感染继发的风湿免疫反应或血液系统异常；</w:t>
      </w:r>
    </w:p>
    <w:p w14:paraId="15F3ED78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3．重症感染与脓毒症；</w:t>
      </w:r>
    </w:p>
    <w:p w14:paraId="6246A543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4．感染相关肿瘤或治疗并发症；</w:t>
      </w:r>
    </w:p>
    <w:p w14:paraId="6A43B5E0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5．其他与感染诊疗密切相关的疑难、危重或具有教学意义的病例。</w:t>
      </w:r>
    </w:p>
    <w:p w14:paraId="042A7539">
      <w:pPr>
        <w:spacing w:line="620" w:lineRule="exact"/>
        <w:ind w:firstLine="627" w:firstLineChars="196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二、参赛对象与形式</w:t>
      </w:r>
    </w:p>
    <w:p w14:paraId="0C07B605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1．参赛对象：全省各级医疗机构的检验科与临床科室医务人员；</w:t>
      </w:r>
    </w:p>
    <w:p w14:paraId="1FFA2C2D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2．参赛形式：以“检验+临床”双人团队形式报名参赛（限同一家医院），每队须包含至少1名检验医师/技师和1名临床医师，且同一家医院的投稿数量不超过3篇。</w:t>
      </w:r>
    </w:p>
    <w:p w14:paraId="7F263DEE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提交方式：以报名表+案例报告的方式提交，案例报告采用Word文档（.doc/.docx）格式并同时提供PDF版本，各提交两份，一份为完整版，另一份为盲审版（作者姓名、工作单位等信息以符号“*”替代，文件标题中请注明“盲审版”）。报名表需经单位盖章后，提交PDF扫描件一份。入围决赛的团队另行准备PPT，以供现场汇报使用。</w:t>
      </w:r>
    </w:p>
    <w:p w14:paraId="118B126D">
      <w:pPr>
        <w:spacing w:line="620" w:lineRule="exact"/>
        <w:ind w:firstLine="627" w:firstLineChars="196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三、赛事安排</w:t>
      </w:r>
    </w:p>
    <w:p w14:paraId="6D5C204E">
      <w:pPr>
        <w:spacing w:line="620" w:lineRule="exact"/>
        <w:ind w:firstLine="627" w:firstLineChars="196"/>
        <w:rPr>
          <w:rFonts w:ascii="楷体_GB2312" w:hAnsi="仿宋" w:eastAsia="楷体_GB2312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（一）赛事流程</w:t>
      </w:r>
    </w:p>
    <w:p w14:paraId="21670026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1．征稿与初审：参赛团队按规范提交案例稿件，专家通过双盲评审，遴选出前20组入围决赛；</w:t>
      </w:r>
    </w:p>
    <w:p w14:paraId="0FC10C4B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2．现场决赛：入围团队进行PPT汇报与答辩，每队汇报10分钟；</w:t>
      </w:r>
    </w:p>
    <w:p w14:paraId="4191D595">
      <w:pPr>
        <w:spacing w:line="620" w:lineRule="exact"/>
        <w:ind w:firstLine="640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3、奖项评定：现场专家评审团评分确定各奖项。</w:t>
      </w:r>
    </w:p>
    <w:p w14:paraId="139CAFCE">
      <w:pPr>
        <w:spacing w:line="620" w:lineRule="exact"/>
        <w:ind w:firstLine="627" w:firstLineChars="196"/>
        <w:rPr>
          <w:rFonts w:ascii="楷体_GB2312" w:hAnsi="仿宋" w:eastAsia="楷体_GB2312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（二）时间安排</w:t>
      </w:r>
    </w:p>
    <w:p w14:paraId="288C4967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1．征稿时间：2026年2月1日 — 2026年5月7日</w:t>
      </w:r>
    </w:p>
    <w:p w14:paraId="3967BD30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2．初审时间：2026年5月8日 — 2026年5月31日</w:t>
      </w:r>
    </w:p>
    <w:p w14:paraId="4D706D3A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3．决赛时间：2026年6月第一个周末（具体日期待定）</w:t>
      </w:r>
    </w:p>
    <w:p w14:paraId="47DE6FE9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4．颁奖时间：2026年7月（2026福建省医院大会）</w:t>
      </w:r>
    </w:p>
    <w:p w14:paraId="52B815A7">
      <w:pPr>
        <w:spacing w:line="620" w:lineRule="exact"/>
        <w:ind w:firstLine="627" w:firstLineChars="196"/>
        <w:rPr>
          <w:rFonts w:ascii="楷体_GB2312" w:hAnsi="仿宋" w:eastAsia="楷体_GB2312"/>
          <w:bCs/>
          <w:sz w:val="32"/>
          <w:szCs w:val="32"/>
        </w:rPr>
      </w:pPr>
      <w:r>
        <w:rPr>
          <w:rFonts w:hint="eastAsia" w:ascii="楷体_GB2312" w:hAnsi="仿宋" w:eastAsia="楷体_GB2312"/>
          <w:bCs/>
          <w:sz w:val="32"/>
          <w:szCs w:val="32"/>
        </w:rPr>
        <w:t>（三）决赛地点</w:t>
      </w:r>
    </w:p>
    <w:p w14:paraId="65E1B7D2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具体地点另行通知。</w:t>
      </w:r>
    </w:p>
    <w:p w14:paraId="77A6EBF7">
      <w:pPr>
        <w:pStyle w:val="11"/>
        <w:numPr>
          <w:ilvl w:val="0"/>
          <w:numId w:val="1"/>
        </w:numPr>
        <w:spacing w:line="620" w:lineRule="exact"/>
        <w:ind w:firstLineChars="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奖项设置</w:t>
      </w:r>
    </w:p>
    <w:p w14:paraId="17C6F893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本案例设置一等奖、二等奖、三等奖、优秀奖若干名。</w:t>
      </w:r>
    </w:p>
    <w:p w14:paraId="2C2C1919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所有获奖者均颁发获奖证书，并择优推荐发表。</w:t>
      </w:r>
    </w:p>
    <w:p w14:paraId="46FB8E19">
      <w:pPr>
        <w:spacing w:line="620" w:lineRule="exact"/>
        <w:ind w:firstLine="627" w:firstLineChars="196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五、投稿要求</w:t>
      </w:r>
    </w:p>
    <w:p w14:paraId="7A48AC1C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1．案例须真实、完整，突出检验与临床协作价值；</w:t>
      </w:r>
    </w:p>
    <w:p w14:paraId="07BBDBA3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2．字数建议3000—5000字，图文并茂，患者信息须脱敏；</w:t>
      </w:r>
    </w:p>
    <w:p w14:paraId="671915EB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3．投稿邮箱：</w:t>
      </w:r>
      <w:bookmarkStart w:id="0" w:name="OLE_LINK1"/>
      <w:bookmarkStart w:id="1" w:name="OLE_LINK2"/>
      <w:r>
        <w:rPr>
          <w:rFonts w:hint="eastAsia" w:ascii="仿宋" w:hAnsi="仿宋" w:eastAsia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/>
          <w:color w:val="auto"/>
          <w:sz w:val="32"/>
          <w:szCs w:val="32"/>
        </w:rPr>
        <w:instrText xml:space="preserve"> HYPERLINK "mailto:95486596@qq.com"</w:instrText>
      </w:r>
      <w:r>
        <w:rPr>
          <w:rFonts w:hint="eastAsia" w:ascii="仿宋" w:hAnsi="仿宋" w:eastAsia="仿宋"/>
          <w:color w:val="auto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/>
          <w:color w:val="auto"/>
          <w:sz w:val="32"/>
          <w:szCs w:val="32"/>
        </w:rPr>
        <w:t>95486596@qq.com</w:t>
      </w:r>
      <w:r>
        <w:rPr>
          <w:rFonts w:hint="eastAsia" w:ascii="仿宋" w:hAnsi="仿宋" w:eastAsia="仿宋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auto"/>
          <w:sz w:val="32"/>
          <w:szCs w:val="32"/>
        </w:rPr>
        <w:t>；</w:t>
      </w:r>
      <w:bookmarkEnd w:id="0"/>
      <w:bookmarkEnd w:id="1"/>
    </w:p>
    <w:p w14:paraId="4FA21D4A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4．截稿时间：2026年5月7日24:00。</w:t>
      </w:r>
    </w:p>
    <w:p w14:paraId="186B284D">
      <w:pPr>
        <w:spacing w:line="620" w:lineRule="exact"/>
        <w:ind w:firstLine="627" w:firstLineChars="196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六、联系方式</w:t>
      </w:r>
    </w:p>
    <w:p w14:paraId="4524E445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联系人：黄星华15005933191</w:t>
      </w:r>
    </w:p>
    <w:p w14:paraId="3B328787">
      <w:pPr>
        <w:spacing w:line="62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 w14:paraId="7A69CBF4">
      <w:pPr>
        <w:spacing w:line="620" w:lineRule="exact"/>
        <w:ind w:left="1918" w:leftChars="304" w:hanging="1280" w:hangingChars="4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附件：1.福建省医院协会2026年检验与临床</w:t>
      </w:r>
      <w:bookmarkStart w:id="2" w:name="_GoBack"/>
      <w:bookmarkEnd w:id="2"/>
      <w:r>
        <w:rPr>
          <w:rFonts w:hint="eastAsia" w:ascii="仿宋" w:hAnsi="仿宋" w:eastAsia="仿宋"/>
          <w:bCs/>
          <w:sz w:val="32"/>
          <w:szCs w:val="32"/>
        </w:rPr>
        <w:t>融合—感染性疾病案例征集报名表</w:t>
      </w:r>
    </w:p>
    <w:p w14:paraId="4AFE7408">
      <w:pPr>
        <w:spacing w:line="620" w:lineRule="exact"/>
        <w:ind w:firstLine="1600" w:firstLineChars="5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2.检验与临床融合案例大赛投稿要求与规范</w:t>
      </w:r>
    </w:p>
    <w:p w14:paraId="2E4A0372">
      <w:pPr>
        <w:spacing w:line="620" w:lineRule="exact"/>
        <w:ind w:firstLine="1600" w:firstLineChars="5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bCs/>
          <w:sz w:val="32"/>
          <w:szCs w:val="32"/>
        </w:rPr>
        <w:t>3.检验与临床融合案例大赛评分标准</w:t>
      </w:r>
    </w:p>
    <w:p w14:paraId="6DF0781F">
      <w:pPr>
        <w:spacing w:line="6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 w14:paraId="1EAE96B8">
      <w:pPr>
        <w:spacing w:line="620" w:lineRule="exact"/>
        <w:rPr>
          <w:rFonts w:ascii="仿宋" w:hAnsi="仿宋" w:eastAsia="仿宋"/>
          <w:sz w:val="32"/>
          <w:szCs w:val="32"/>
        </w:rPr>
      </w:pPr>
    </w:p>
    <w:p w14:paraId="776D172C">
      <w:pPr>
        <w:spacing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ascii="方正小标宋简体" w:hAnsi="方正小标宋简体" w:eastAsia="方正小标宋简体"/>
          <w:sz w:val="36"/>
          <w:szCs w:val="36"/>
        </w:rPr>
        <w:t>福建省医院协会</w:t>
      </w:r>
      <w:r>
        <w:rPr>
          <w:rFonts w:hint="eastAsia" w:ascii="方正小标宋简体" w:hAnsi="方正小标宋简体" w:eastAsia="方正小标宋简体"/>
          <w:sz w:val="36"/>
          <w:szCs w:val="36"/>
        </w:rPr>
        <w:t>2026年检验与临床融合—感染性</w:t>
      </w:r>
    </w:p>
    <w:p w14:paraId="4921AED3">
      <w:pPr>
        <w:spacing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疾病案例征集</w:t>
      </w:r>
      <w:r>
        <w:rPr>
          <w:rFonts w:ascii="方正小标宋简体" w:hAnsi="方正小标宋简体" w:eastAsia="方正小标宋简体"/>
          <w:sz w:val="36"/>
          <w:szCs w:val="36"/>
        </w:rPr>
        <w:t>报名表</w:t>
      </w:r>
    </w:p>
    <w:tbl>
      <w:tblPr>
        <w:tblStyle w:val="5"/>
        <w:tblW w:w="84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883"/>
        <w:gridCol w:w="1511"/>
        <w:gridCol w:w="2835"/>
      </w:tblGrid>
      <w:tr w14:paraId="184DB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6" w:type="dxa"/>
            <w:vAlign w:val="center"/>
          </w:tcPr>
          <w:p w14:paraId="0DDA76A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医院名称</w:t>
            </w:r>
          </w:p>
        </w:tc>
        <w:tc>
          <w:tcPr>
            <w:tcW w:w="7229" w:type="dxa"/>
            <w:gridSpan w:val="3"/>
            <w:vAlign w:val="center"/>
          </w:tcPr>
          <w:p w14:paraId="781D7E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2E30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6" w:type="dxa"/>
            <w:vAlign w:val="center"/>
          </w:tcPr>
          <w:p w14:paraId="573432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医院地址</w:t>
            </w:r>
          </w:p>
        </w:tc>
        <w:tc>
          <w:tcPr>
            <w:tcW w:w="2883" w:type="dxa"/>
            <w:vAlign w:val="center"/>
          </w:tcPr>
          <w:p w14:paraId="36A9011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64B659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医院等级</w:t>
            </w:r>
          </w:p>
        </w:tc>
        <w:tc>
          <w:tcPr>
            <w:tcW w:w="2835" w:type="dxa"/>
            <w:vAlign w:val="center"/>
          </w:tcPr>
          <w:p w14:paraId="26D0AB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393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381A9E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负责人</w:t>
            </w:r>
          </w:p>
          <w:p w14:paraId="72275E2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（科室）</w:t>
            </w:r>
          </w:p>
        </w:tc>
        <w:tc>
          <w:tcPr>
            <w:tcW w:w="288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1AC2DD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 w14:paraId="70E2D7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04F72E7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职务/职称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4769A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20339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vMerge w:val="continue"/>
            <w:shd w:val="clear" w:color="auto" w:fill="auto"/>
            <w:vAlign w:val="center"/>
          </w:tcPr>
          <w:p w14:paraId="4799BD6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883" w:type="dxa"/>
            <w:vMerge w:val="continue"/>
            <w:shd w:val="clear" w:color="auto" w:fill="auto"/>
            <w:vAlign w:val="center"/>
          </w:tcPr>
          <w:p w14:paraId="1AE4B53A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5CE6F0A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69511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 w14:paraId="587BCA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74A32F40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2883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4567E8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1" w:type="dxa"/>
            <w:tcBorders>
              <w:bottom w:val="single" w:color="auto" w:sz="4" w:space="0"/>
            </w:tcBorders>
            <w:vAlign w:val="center"/>
          </w:tcPr>
          <w:p w14:paraId="0583E84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邮箱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 w14:paraId="53D38A3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DA44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6" w:type="dxa"/>
            <w:vMerge w:val="restart"/>
            <w:tcBorders>
              <w:bottom w:val="nil"/>
            </w:tcBorders>
            <w:vAlign w:val="center"/>
          </w:tcPr>
          <w:p w14:paraId="694FF0D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联系人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（科室）</w:t>
            </w:r>
          </w:p>
        </w:tc>
        <w:tc>
          <w:tcPr>
            <w:tcW w:w="2883" w:type="dxa"/>
            <w:vMerge w:val="restart"/>
            <w:tcBorders>
              <w:bottom w:val="nil"/>
            </w:tcBorders>
            <w:vAlign w:val="center"/>
          </w:tcPr>
          <w:p w14:paraId="61573B3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5E900416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职务/职称</w:t>
            </w:r>
          </w:p>
        </w:tc>
        <w:tc>
          <w:tcPr>
            <w:tcW w:w="2835" w:type="dxa"/>
            <w:vAlign w:val="center"/>
          </w:tcPr>
          <w:p w14:paraId="170D17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0D34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66" w:type="dxa"/>
            <w:vMerge w:val="continue"/>
            <w:vAlign w:val="center"/>
          </w:tcPr>
          <w:p w14:paraId="2002153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3" w:type="dxa"/>
            <w:vMerge w:val="continue"/>
            <w:vAlign w:val="center"/>
          </w:tcPr>
          <w:p w14:paraId="6E061DD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60F7D7E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14:paraId="50C20E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8CC8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66" w:type="dxa"/>
            <w:vMerge w:val="continue"/>
            <w:tcBorders>
              <w:top w:val="nil"/>
            </w:tcBorders>
            <w:vAlign w:val="center"/>
          </w:tcPr>
          <w:p w14:paraId="57DE343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83" w:type="dxa"/>
            <w:vMerge w:val="continue"/>
            <w:tcBorders>
              <w:top w:val="nil"/>
            </w:tcBorders>
            <w:vAlign w:val="center"/>
          </w:tcPr>
          <w:p w14:paraId="2E489C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1" w:type="dxa"/>
            <w:shd w:val="clear" w:color="auto" w:fill="auto"/>
            <w:vAlign w:val="center"/>
          </w:tcPr>
          <w:p w14:paraId="0003E62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邮箱</w:t>
            </w:r>
          </w:p>
        </w:tc>
        <w:tc>
          <w:tcPr>
            <w:tcW w:w="2835" w:type="dxa"/>
            <w:vAlign w:val="center"/>
          </w:tcPr>
          <w:p w14:paraId="6383C2E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0EC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66" w:type="dxa"/>
            <w:vAlign w:val="center"/>
          </w:tcPr>
          <w:p w14:paraId="05E7515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团队成员（请注明所在科室）</w:t>
            </w:r>
          </w:p>
        </w:tc>
        <w:tc>
          <w:tcPr>
            <w:tcW w:w="7229" w:type="dxa"/>
            <w:gridSpan w:val="3"/>
          </w:tcPr>
          <w:p w14:paraId="71259A3D">
            <w:pPr>
              <w:rPr>
                <w:rFonts w:ascii="仿宋" w:hAnsi="仿宋" w:eastAsia="仿宋"/>
                <w:sz w:val="24"/>
              </w:rPr>
            </w:pPr>
          </w:p>
        </w:tc>
      </w:tr>
      <w:tr w14:paraId="2813B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66" w:type="dxa"/>
            <w:vAlign w:val="center"/>
          </w:tcPr>
          <w:p w14:paraId="25ABA9D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案例主题</w:t>
            </w:r>
          </w:p>
        </w:tc>
        <w:tc>
          <w:tcPr>
            <w:tcW w:w="7229" w:type="dxa"/>
            <w:gridSpan w:val="3"/>
          </w:tcPr>
          <w:p w14:paraId="1563C3AF">
            <w:pPr>
              <w:rPr>
                <w:rFonts w:ascii="仿宋" w:hAnsi="仿宋" w:eastAsia="仿宋"/>
                <w:sz w:val="24"/>
              </w:rPr>
            </w:pPr>
          </w:p>
        </w:tc>
      </w:tr>
      <w:tr w14:paraId="1FD1D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266" w:type="dxa"/>
            <w:vAlign w:val="center"/>
          </w:tcPr>
          <w:p w14:paraId="2EAA0E3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案例摘要</w:t>
            </w:r>
          </w:p>
        </w:tc>
        <w:tc>
          <w:tcPr>
            <w:tcW w:w="7229" w:type="dxa"/>
            <w:gridSpan w:val="3"/>
          </w:tcPr>
          <w:p w14:paraId="5CB11D49">
            <w:pPr>
              <w:rPr>
                <w:rFonts w:ascii="仿宋" w:hAnsi="仿宋" w:eastAsia="仿宋"/>
                <w:sz w:val="24"/>
              </w:rPr>
            </w:pPr>
          </w:p>
        </w:tc>
      </w:tr>
      <w:tr w14:paraId="77C91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266" w:type="dxa"/>
            <w:shd w:val="clear" w:color="auto" w:fill="auto"/>
            <w:vAlign w:val="center"/>
          </w:tcPr>
          <w:p w14:paraId="184F1A31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单位意见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14:paraId="184DD727">
            <w:pPr>
              <w:ind w:firstLine="2640" w:firstLineChars="1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（盖章）           </w:t>
            </w:r>
          </w:p>
          <w:p w14:paraId="5A32C7F6">
            <w:pPr>
              <w:ind w:firstLine="2400" w:firstLineChars="100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时间：2026年   月    日</w:t>
            </w:r>
          </w:p>
        </w:tc>
      </w:tr>
    </w:tbl>
    <w:p w14:paraId="56C3B3DA">
      <w:pPr>
        <w:ind w:firstLine="480" w:firstLineChars="200"/>
        <w:rPr>
          <w:rFonts w:ascii="仿宋" w:hAnsi="仿宋" w:eastAsia="仿宋"/>
          <w:sz w:val="24"/>
        </w:rPr>
      </w:pPr>
    </w:p>
    <w:p w14:paraId="20EE0AD1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填报说明：</w:t>
      </w:r>
    </w:p>
    <w:p w14:paraId="6AC1ECE9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1.报名表请单位盖章后上传PDF扫描件。</w:t>
      </w:r>
    </w:p>
    <w:p w14:paraId="12F16E9C">
      <w:pPr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2.如字段数不够，请自行增加。</w:t>
      </w:r>
    </w:p>
    <w:p w14:paraId="291AAE78">
      <w:pPr>
        <w:ind w:firstLine="480" w:firstLineChars="200"/>
        <w:rPr>
          <w:rFonts w:ascii="仿宋" w:hAnsi="仿宋" w:eastAsia="仿宋"/>
          <w:sz w:val="24"/>
        </w:rPr>
      </w:pPr>
    </w:p>
    <w:p w14:paraId="620E1FBC">
      <w:pPr>
        <w:ind w:firstLine="480" w:firstLineChars="200"/>
        <w:rPr>
          <w:rFonts w:ascii="仿宋" w:hAnsi="仿宋" w:eastAsia="仿宋"/>
          <w:sz w:val="24"/>
        </w:rPr>
      </w:pPr>
    </w:p>
    <w:p w14:paraId="166098A2">
      <w:pPr>
        <w:spacing w:line="620" w:lineRule="exact"/>
        <w:rPr>
          <w:rFonts w:ascii="仿宋" w:hAnsi="仿宋" w:eastAsia="仿宋"/>
          <w:bCs/>
          <w:sz w:val="32"/>
          <w:szCs w:val="32"/>
          <w:highlight w:val="yellow"/>
        </w:rPr>
      </w:pPr>
    </w:p>
    <w:p w14:paraId="73255B9C">
      <w:pPr>
        <w:spacing w:line="6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 w14:paraId="58165D65">
      <w:pPr>
        <w:spacing w:line="620" w:lineRule="exact"/>
        <w:jc w:val="center"/>
        <w:rPr>
          <w:rFonts w:ascii="方正小标宋_GBK" w:hAnsi="仿宋" w:eastAsia="方正小标宋_GBK"/>
          <w:bCs/>
          <w:sz w:val="36"/>
          <w:szCs w:val="36"/>
        </w:rPr>
      </w:pPr>
      <w:r>
        <w:rPr>
          <w:rFonts w:hint="eastAsia" w:ascii="方正小标宋_GBK" w:hAnsi="仿宋" w:eastAsia="方正小标宋_GBK"/>
          <w:bCs/>
          <w:sz w:val="36"/>
          <w:szCs w:val="36"/>
        </w:rPr>
        <w:t>检验与临床融合案例大赛投稿要求与规范</w:t>
      </w:r>
    </w:p>
    <w:p w14:paraId="4B0C9C13">
      <w:pPr>
        <w:spacing w:line="620" w:lineRule="exact"/>
        <w:ind w:firstLine="720" w:firstLineChars="200"/>
        <w:rPr>
          <w:rFonts w:ascii="方正小标宋_GBK" w:hAnsi="仿宋" w:eastAsia="方正小标宋_GBK"/>
          <w:sz w:val="36"/>
          <w:szCs w:val="36"/>
        </w:rPr>
      </w:pPr>
    </w:p>
    <w:p w14:paraId="611DFC31">
      <w:pPr>
        <w:spacing w:line="62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一、投稿主题与范围</w:t>
      </w:r>
    </w:p>
    <w:p w14:paraId="32199B96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本次大赛聚焦感染性疾病及相关并发症的诊断、治疗监测与预后评估，征集真实、完整、具有教学与借鉴价值的典型案例，征集范围包括但不限于：</w:t>
      </w:r>
    </w:p>
    <w:p w14:paraId="2E956050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1．细胞因子检测在感染预警、脓毒症、免疫状态评估中的应用案例；</w:t>
      </w:r>
    </w:p>
    <w:p w14:paraId="765AE11C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2．感染继发的风湿免疫反应或血液系统异常；</w:t>
      </w:r>
    </w:p>
    <w:p w14:paraId="553DBD38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3．重症感染与脓毒症；</w:t>
      </w:r>
    </w:p>
    <w:p w14:paraId="0E14DF51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4．感染相关肿瘤或治疗并发症；</w:t>
      </w:r>
    </w:p>
    <w:p w14:paraId="1B11A6A2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5．其他与感染诊疗密切相关的疑难、危重或具有教学意义的病例。</w:t>
      </w:r>
    </w:p>
    <w:p w14:paraId="139E9679">
      <w:pPr>
        <w:spacing w:line="620" w:lineRule="exact"/>
        <w:ind w:firstLine="627" w:firstLineChars="196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二、作者与单位要求</w:t>
      </w:r>
    </w:p>
    <w:p w14:paraId="5A655D03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作者须至少包含1名检验医师或技师与1名临床医师（需同一家医院），请注明所有作者所在医院全称及科室。投稿时须提供联系人姓名、电话及电子邮箱。</w:t>
      </w:r>
    </w:p>
    <w:p w14:paraId="31631EB9">
      <w:pPr>
        <w:spacing w:line="620" w:lineRule="exact"/>
        <w:ind w:firstLine="627" w:firstLineChars="196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三、案例内容结构</w:t>
      </w:r>
    </w:p>
    <w:p w14:paraId="0A4D4EEA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案例报告应结构完整、逻辑清晰，须包含以下部分：</w:t>
      </w:r>
    </w:p>
    <w:p w14:paraId="6606B4F0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标题</w:t>
      </w:r>
      <w:r>
        <w:rPr>
          <w:rFonts w:hint="eastAsia" w:ascii="仿宋" w:hAnsi="仿宋" w:eastAsia="仿宋"/>
          <w:sz w:val="32"/>
          <w:szCs w:val="32"/>
        </w:rPr>
        <w:t>：准确反映案例核心。</w:t>
      </w:r>
    </w:p>
    <w:p w14:paraId="0CA0091D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前言</w:t>
      </w:r>
      <w:r>
        <w:rPr>
          <w:rFonts w:hint="eastAsia" w:ascii="仿宋" w:hAnsi="仿宋" w:eastAsia="仿宋"/>
          <w:sz w:val="32"/>
          <w:szCs w:val="32"/>
        </w:rPr>
        <w:t>：简要介绍案例背景、临床问题及检验检测在本案例中的特殊意义。</w:t>
      </w:r>
    </w:p>
    <w:p w14:paraId="2230317E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案例经过</w:t>
      </w:r>
      <w:r>
        <w:rPr>
          <w:rFonts w:hint="eastAsia" w:ascii="仿宋" w:hAnsi="仿宋" w:eastAsia="仿宋"/>
          <w:sz w:val="32"/>
          <w:szCs w:val="32"/>
        </w:rPr>
        <w:t>：包括患者主要病史、症状、体征及诊疗时间线。详细列出相关实验室检查结果，并注明检测方法。同时提供有助于鉴别诊断的关键阴性结果。诊疗经过须真实、完整，体现临床决策过程。</w:t>
      </w:r>
    </w:p>
    <w:p w14:paraId="5640E468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案例分析（核心部分）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422469F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检验分析：由检验人员撰写，重点分析检验结果的临床解读、方法学考量、结果与病情关联性、可能干扰因素等。</w:t>
      </w:r>
    </w:p>
    <w:p w14:paraId="3BC0B910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临床分析：由临床医师撰写，重点阐述检验结果如何影响诊断思路、治疗选择及疗效评估。</w:t>
      </w:r>
    </w:p>
    <w:p w14:paraId="03EAE506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知识拓展：围绕本案例所涉及的核心机制、鉴别诊断、检验结果与疾病关系等进行延伸梳理，体现知识深度。</w:t>
      </w:r>
    </w:p>
    <w:p w14:paraId="064233A4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案例总结</w:t>
      </w:r>
      <w:r>
        <w:rPr>
          <w:rFonts w:hint="eastAsia" w:ascii="仿宋" w:hAnsi="仿宋" w:eastAsia="仿宋"/>
          <w:sz w:val="32"/>
          <w:szCs w:val="32"/>
        </w:rPr>
        <w:t>：总结检验与临床协作在本案例诊疗中的具体作用与价值，并提出对同类病例的实践建议。</w:t>
      </w:r>
    </w:p>
    <w:p w14:paraId="02BEA59B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参考文献</w:t>
      </w:r>
      <w:r>
        <w:rPr>
          <w:rFonts w:hint="eastAsia" w:ascii="仿宋" w:hAnsi="仿宋" w:eastAsia="仿宋"/>
          <w:sz w:val="32"/>
          <w:szCs w:val="32"/>
        </w:rPr>
        <w:t>：按通行的学术规范列出。</w:t>
      </w:r>
    </w:p>
    <w:p w14:paraId="3B8757FF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专家点评</w:t>
      </w:r>
      <w:r>
        <w:rPr>
          <w:rFonts w:hint="eastAsia" w:ascii="仿宋" w:hAnsi="仿宋" w:eastAsia="仿宋"/>
          <w:sz w:val="32"/>
          <w:szCs w:val="32"/>
        </w:rPr>
        <w:t>：可邀请一位副高及以上职称的检验或临床专家进行简要专业点评，增强案例权威性。</w:t>
      </w:r>
    </w:p>
    <w:p w14:paraId="66E1389E">
      <w:pPr>
        <w:spacing w:line="620" w:lineRule="exact"/>
        <w:ind w:firstLine="627" w:firstLineChars="196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四、格式与字数要求</w:t>
      </w:r>
    </w:p>
    <w:p w14:paraId="11AC65D8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1．Word文档（.doc/.docx）格式并同时提供PDF版本，各提交两份，一份为完整版，另一份为盲审版。</w:t>
      </w:r>
    </w:p>
    <w:p w14:paraId="5D629212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2．正文建议3000—5000字，语句通顺，使用规范医学用语及国际单位制。</w:t>
      </w:r>
    </w:p>
    <w:p w14:paraId="263465E0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3．图片、表格须清晰，编号并附标题。患者隐私信息须完全脱敏，面部等识别区域需做模糊处理。</w:t>
      </w:r>
    </w:p>
    <w:p w14:paraId="7B05A703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4．如有视频材料，请提供清晰原文件。</w:t>
      </w:r>
    </w:p>
    <w:p w14:paraId="1E07A245">
      <w:pPr>
        <w:spacing w:line="620" w:lineRule="exact"/>
        <w:ind w:firstLine="627" w:firstLineChars="196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五、伦理与原创性声明</w:t>
      </w:r>
    </w:p>
    <w:p w14:paraId="162CE4F3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1．案例须为真实病例，不得虚构或抄袭。</w:t>
      </w:r>
    </w:p>
    <w:p w14:paraId="43FEBEA7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2．投稿即视为已获得患者知情同意（或经伦理委员会批准可用于教学科研），并已对患者身份信息进行完全匿名化处理。</w:t>
      </w:r>
    </w:p>
    <w:p w14:paraId="592BBCC0">
      <w:pPr>
        <w:spacing w:line="620" w:lineRule="exact"/>
        <w:ind w:firstLine="627" w:firstLineChars="196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六、投稿方式与截止时间</w:t>
      </w:r>
    </w:p>
    <w:p w14:paraId="5FD122F9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1．投稿邮箱：</w:t>
      </w:r>
      <w:r>
        <w:fldChar w:fldCharType="begin"/>
      </w:r>
      <w:r>
        <w:instrText xml:space="preserve"> HYPERLINK "mailto:95486596@qq.com" </w:instrText>
      </w:r>
      <w:r>
        <w:fldChar w:fldCharType="separate"/>
      </w:r>
      <w:r>
        <w:rPr>
          <w:rStyle w:val="8"/>
          <w:rFonts w:hint="eastAsia" w:ascii="仿宋" w:hAnsi="仿宋" w:eastAsia="仿宋"/>
          <w:sz w:val="32"/>
          <w:szCs w:val="32"/>
        </w:rPr>
        <w:t>95486596@qq.com</w:t>
      </w:r>
      <w:r>
        <w:rPr>
          <w:rStyle w:val="8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560D8D9D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2．邮件主题请注明：“检验与临床案例大赛投稿+作品名称+单位+第一作者姓名”</w:t>
      </w:r>
    </w:p>
    <w:p w14:paraId="55BC0E05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3．截稿时间：2026年5月7日24:00（以邮件发送时间为准）</w:t>
      </w:r>
    </w:p>
    <w:p w14:paraId="2A20CCE5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CE808D4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4C39466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F34337F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E164C30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8C1104D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334CE0E8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E7085D8">
      <w:pPr>
        <w:spacing w:line="62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4B4E47B1">
      <w:pPr>
        <w:spacing w:line="6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 w14:paraId="3EDD3757">
      <w:pPr>
        <w:spacing w:line="360" w:lineRule="auto"/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="方正小标宋_GBK" w:eastAsia="方正小标宋_GBK"/>
          <w:bCs/>
          <w:sz w:val="36"/>
          <w:szCs w:val="36"/>
        </w:rPr>
        <w:t>检验与临床融合案例大赛评分标准</w:t>
      </w:r>
    </w:p>
    <w:p w14:paraId="292E9C3B">
      <w:pPr>
        <w:spacing w:line="360" w:lineRule="auto"/>
        <w:jc w:val="center"/>
        <w:rPr>
          <w:b/>
          <w:bCs/>
          <w:sz w:val="24"/>
          <w:szCs w:val="32"/>
        </w:rPr>
      </w:pPr>
    </w:p>
    <w:tbl>
      <w:tblPr>
        <w:tblStyle w:val="5"/>
        <w:tblW w:w="822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92"/>
        <w:gridCol w:w="937"/>
        <w:gridCol w:w="5100"/>
      </w:tblGrid>
      <w:tr w14:paraId="7A6AC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10CE937">
            <w:pPr>
              <w:spacing w:line="360" w:lineRule="auto"/>
              <w:ind w:firstLine="422" w:firstLineChars="20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项目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550CC6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分值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</w:tcMar>
            <w:vAlign w:val="center"/>
          </w:tcPr>
          <w:p w14:paraId="6F01240F">
            <w:pPr>
              <w:spacing w:line="360" w:lineRule="auto"/>
              <w:ind w:firstLine="422" w:firstLineChars="20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ascii="仿宋" w:hAnsi="仿宋" w:eastAsia="仿宋"/>
                <w:b/>
                <w:bCs/>
              </w:rPr>
              <w:t>评分要点</w:t>
            </w:r>
          </w:p>
        </w:tc>
      </w:tr>
      <w:tr w14:paraId="3CD096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D1FFB87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案例质量与科学性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3D4F0D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30分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246D456">
            <w:pPr>
              <w:spacing w:line="360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案例真实、完整，</w:t>
            </w:r>
            <w:r>
              <w:rPr>
                <w:rFonts w:hint="eastAsia" w:ascii="仿宋" w:hAnsi="仿宋" w:eastAsia="仿宋"/>
              </w:rPr>
              <w:t>检验</w:t>
            </w:r>
            <w:r>
              <w:rPr>
                <w:rFonts w:ascii="仿宋" w:hAnsi="仿宋" w:eastAsia="仿宋"/>
              </w:rPr>
              <w:t>检测应用合理；诊疗过程符合规范，逻辑清晰；数据准确，引用可靠。</w:t>
            </w:r>
          </w:p>
        </w:tc>
      </w:tr>
      <w:tr w14:paraId="6C9CB4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F159B53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检临协作与融合深度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013FA0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30分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CF3DBD0">
            <w:pPr>
              <w:spacing w:line="360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检验与临床分析部分分工明确、衔接紧密；充分体现双方沟通与协作在诊疗决策中的具体作用；突出</w:t>
            </w:r>
            <w:r>
              <w:rPr>
                <w:rFonts w:hint="eastAsia" w:ascii="仿宋" w:hAnsi="仿宋" w:eastAsia="仿宋"/>
              </w:rPr>
              <w:t>检验</w:t>
            </w:r>
            <w:r>
              <w:rPr>
                <w:rFonts w:ascii="仿宋" w:hAnsi="仿宋" w:eastAsia="仿宋"/>
              </w:rPr>
              <w:t>检测的临床价值。</w:t>
            </w:r>
          </w:p>
        </w:tc>
      </w:tr>
      <w:tr w14:paraId="4F55CF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1B8AB42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创新性与代表性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506A3E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20分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E721237">
            <w:pPr>
              <w:spacing w:line="360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案例具有典型性、疑难性或创新性；对同类疾病的诊疗具有启发与借鉴意义。</w:t>
            </w:r>
          </w:p>
        </w:tc>
      </w:tr>
      <w:tr w14:paraId="11F44A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0379197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现场表达与答辩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D20195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20分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AF698D7">
            <w:pPr>
              <w:spacing w:line="360" w:lineRule="auto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PPT内容精炼、视觉清晰；汇报条理清楚、重点突出；回答问题准确、流畅，体现团队协作。</w:t>
            </w:r>
          </w:p>
        </w:tc>
      </w:tr>
      <w:tr w14:paraId="2E82A8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16810EA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总分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AD1C47"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100分</w:t>
            </w:r>
          </w:p>
        </w:tc>
        <w:tc>
          <w:tcPr>
            <w:tcW w:w="5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6BB78BB">
            <w:pPr>
              <w:spacing w:line="360" w:lineRule="auto"/>
              <w:ind w:firstLine="420" w:firstLineChars="200"/>
              <w:jc w:val="center"/>
              <w:rPr>
                <w:rFonts w:ascii="仿宋" w:hAnsi="仿宋" w:eastAsia="仿宋"/>
              </w:rPr>
            </w:pPr>
          </w:p>
        </w:tc>
      </w:tr>
    </w:tbl>
    <w:p w14:paraId="62780DD2">
      <w:pPr>
        <w:spacing w:line="360" w:lineRule="auto"/>
      </w:pPr>
    </w:p>
    <w:p w14:paraId="68B9C4DB">
      <w:pPr>
        <w:spacing w:line="360" w:lineRule="auto"/>
        <w:ind w:firstLine="420" w:firstLineChars="200"/>
      </w:pPr>
    </w:p>
    <w:p w14:paraId="69F781C9">
      <w:pPr>
        <w:spacing w:line="360" w:lineRule="auto"/>
        <w:ind w:firstLine="420" w:firstLineChars="200"/>
      </w:pPr>
    </w:p>
    <w:p w14:paraId="7C55AED6">
      <w:pPr>
        <w:spacing w:line="360" w:lineRule="auto"/>
      </w:pPr>
    </w:p>
    <w:p w14:paraId="3FDDA41B">
      <w:pPr>
        <w:spacing w:line="360" w:lineRule="auto"/>
      </w:pPr>
    </w:p>
    <w:p w14:paraId="2D5D547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178798"/>
      <w:docPartObj>
        <w:docPartGallery w:val="autotext"/>
      </w:docPartObj>
    </w:sdtPr>
    <w:sdtContent>
      <w:p w14:paraId="00293F5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2204639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8106B"/>
    <w:multiLevelType w:val="multilevel"/>
    <w:tmpl w:val="2F08106B"/>
    <w:lvl w:ilvl="0" w:tentative="0">
      <w:start w:val="4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68212945"/>
    <w:rsid w:val="00012300"/>
    <w:rsid w:val="000306CF"/>
    <w:rsid w:val="00102499"/>
    <w:rsid w:val="0011669F"/>
    <w:rsid w:val="001624C5"/>
    <w:rsid w:val="001C26C6"/>
    <w:rsid w:val="001D2DA6"/>
    <w:rsid w:val="0022738F"/>
    <w:rsid w:val="002A7EE7"/>
    <w:rsid w:val="005C685D"/>
    <w:rsid w:val="006837C6"/>
    <w:rsid w:val="007044DC"/>
    <w:rsid w:val="00774F64"/>
    <w:rsid w:val="00824013"/>
    <w:rsid w:val="009978BB"/>
    <w:rsid w:val="00A14025"/>
    <w:rsid w:val="00A21588"/>
    <w:rsid w:val="00AC04CB"/>
    <w:rsid w:val="00CB26CC"/>
    <w:rsid w:val="00D90173"/>
    <w:rsid w:val="00EC1B05"/>
    <w:rsid w:val="09173172"/>
    <w:rsid w:val="32086AA1"/>
    <w:rsid w:val="49917117"/>
    <w:rsid w:val="646E36FF"/>
    <w:rsid w:val="667C3987"/>
    <w:rsid w:val="682129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2503</Words>
  <Characters>2656</Characters>
  <Lines>20</Lines>
  <Paragraphs>5</Paragraphs>
  <TotalTime>7</TotalTime>
  <ScaleCrop>false</ScaleCrop>
  <LinksUpToDate>false</LinksUpToDate>
  <CharactersWithSpaces>2679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2026-01-20T06:55:00Z</dcterms:created>
  <dc:creator>Stella</dc:creator>
  <cp:lastModifiedBy>小夏</cp:lastModifiedBy>
  <cp:lastPrinted>2026-02-03T03:39:20Z</cp:lastPrinted>
  <dcterms:modified xsi:type="dcterms:W3CDTF">2026-02-03T03:39:50Z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B85C7F76FC0F4448A86CCBD1E97F48CA_11</vt:lpwstr>
  </property>
  <property fmtid="{D5CDD505-2E9C-101B-9397-08002B2CF9AE}" pid="4" name="KSOTemplateDocerSaveRecord">
    <vt:lpwstr>eyJoZGlkIjoiOGRkZmQ1Y2MzODY2NmVkYThlZWE2YzNkMjU2OTAwMTEiLCJ1c2VySWQiOiIyNzgwMDQ1MjMifQ==</vt:lpwstr>
  </property>
</Properties>
</file>